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77777777" w:rsidR="00655F19" w:rsidRPr="00CB52C7" w:rsidRDefault="00655F19" w:rsidP="00655F19">
      <w:pPr>
        <w:autoSpaceDE w:val="0"/>
        <w:autoSpaceDN w:val="0"/>
        <w:adjustRightInd w:val="0"/>
        <w:jc w:val="center"/>
        <w:rPr>
          <w:rFonts w:asciiTheme="minorHAnsi" w:hAnsiTheme="minorHAnsi" w:cstheme="minorHAnsi"/>
          <w:b/>
          <w:bCs/>
          <w:szCs w:val="19"/>
        </w:rPr>
      </w:pPr>
      <w:r w:rsidRPr="00CB52C7">
        <w:rPr>
          <w:rFonts w:asciiTheme="minorHAnsi" w:hAnsiTheme="minorHAnsi" w:cstheme="minorHAnsi"/>
          <w:b/>
          <w:bCs/>
          <w:szCs w:val="19"/>
        </w:rPr>
        <w:t>Výzva na predloženie ponuky.</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5A98B4BC" w14:textId="6FDCA220" w:rsidR="00655F19" w:rsidRPr="00CB52C7" w:rsidRDefault="002A464D" w:rsidP="00655F19">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Obec Pobedim, Pobedim 435, 916 23 Pobedim</w:t>
      </w:r>
    </w:p>
    <w:p w14:paraId="2F5A80B1" w14:textId="77777777" w:rsidR="00655F19" w:rsidRPr="00CB52C7"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A3F5E54" w14:textId="77777777" w:rsidR="00655F19" w:rsidRPr="00CB52C7" w:rsidRDefault="00655F19" w:rsidP="00655F19">
      <w:pPr>
        <w:autoSpaceDE w:val="0"/>
        <w:autoSpaceDN w:val="0"/>
        <w:adjustRightInd w:val="0"/>
        <w:ind w:left="4254" w:firstLine="709"/>
        <w:rPr>
          <w:rFonts w:asciiTheme="minorHAnsi" w:hAnsiTheme="minorHAnsi" w:cstheme="minorHAnsi"/>
          <w:color w:val="000000"/>
          <w:szCs w:val="19"/>
        </w:rPr>
      </w:pPr>
      <w:r w:rsidRPr="00CB52C7">
        <w:rPr>
          <w:rFonts w:asciiTheme="minorHAnsi" w:hAnsiTheme="minorHAnsi" w:cstheme="minorHAnsi"/>
          <w:color w:val="000000"/>
          <w:szCs w:val="19"/>
        </w:rPr>
        <w:t xml:space="preserve">Názov, </w:t>
      </w:r>
    </w:p>
    <w:p w14:paraId="0C126B46" w14:textId="7E4498F0" w:rsidR="00655F19" w:rsidRPr="00CB52C7" w:rsidRDefault="00655F19" w:rsidP="002A464D">
      <w:pPr>
        <w:autoSpaceDE w:val="0"/>
        <w:autoSpaceDN w:val="0"/>
        <w:adjustRightInd w:val="0"/>
        <w:ind w:left="4962"/>
        <w:rPr>
          <w:rFonts w:asciiTheme="minorHAnsi" w:hAnsiTheme="minorHAnsi" w:cstheme="minorHAnsi"/>
          <w:color w:val="000000"/>
          <w:szCs w:val="19"/>
        </w:rPr>
      </w:pPr>
      <w:r w:rsidRPr="00CB52C7">
        <w:rPr>
          <w:rFonts w:asciiTheme="minorHAnsi" w:hAnsiTheme="minorHAnsi" w:cstheme="minorHAnsi"/>
          <w:color w:val="000000"/>
          <w:szCs w:val="19"/>
        </w:rPr>
        <w:t xml:space="preserve">sídlo - Adresa vybraného dodávateľa </w:t>
      </w:r>
      <w:r w:rsidR="002A464D" w:rsidRPr="002A464D">
        <w:rPr>
          <w:rFonts w:asciiTheme="minorHAnsi" w:hAnsiTheme="minorHAnsi" w:cstheme="minorHAnsi"/>
          <w:b/>
          <w:color w:val="000000"/>
          <w:szCs w:val="19"/>
        </w:rPr>
        <w:t>podľa rozdeľovníka</w:t>
      </w:r>
    </w:p>
    <w:p w14:paraId="39AA1D18" w14:textId="77777777" w:rsidR="00655F19" w:rsidRPr="00CB52C7" w:rsidRDefault="00655F19" w:rsidP="00655F19">
      <w:pPr>
        <w:autoSpaceDE w:val="0"/>
        <w:autoSpaceDN w:val="0"/>
        <w:adjustRightInd w:val="0"/>
        <w:ind w:left="2836" w:firstLine="709"/>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r w:rsidRPr="00CB52C7">
        <w:rPr>
          <w:rFonts w:asciiTheme="minorHAnsi" w:hAnsiTheme="minorHAnsi" w:cstheme="minorHAnsi"/>
          <w:color w:val="000000"/>
          <w:szCs w:val="19"/>
        </w:rPr>
        <w:t xml:space="preserve">Vec: </w:t>
      </w:r>
      <w:r w:rsidRPr="00CB52C7">
        <w:rPr>
          <w:rFonts w:asciiTheme="minorHAnsi" w:hAnsiTheme="minorHAnsi" w:cstheme="minorHAnsi"/>
          <w:b/>
          <w:bCs/>
          <w:color w:val="000000"/>
          <w:szCs w:val="19"/>
        </w:rPr>
        <w:t>Výzva na predloženie ponuky</w:t>
      </w:r>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C273116" w14:textId="6B996319" w:rsidR="00655F19" w:rsidRPr="00CB52C7" w:rsidRDefault="002A464D" w:rsidP="00940777">
      <w:pPr>
        <w:autoSpaceDE w:val="0"/>
        <w:autoSpaceDN w:val="0"/>
        <w:adjustRightInd w:val="0"/>
        <w:jc w:val="both"/>
        <w:rPr>
          <w:rFonts w:asciiTheme="minorHAnsi" w:hAnsiTheme="minorHAnsi" w:cstheme="minorHAnsi"/>
          <w:b/>
          <w:bCs/>
          <w:color w:val="000000"/>
          <w:szCs w:val="19"/>
        </w:rPr>
      </w:pPr>
      <w:r>
        <w:rPr>
          <w:rFonts w:asciiTheme="minorHAnsi" w:hAnsiTheme="minorHAnsi" w:cstheme="minorHAnsi"/>
          <w:color w:val="000000"/>
          <w:szCs w:val="19"/>
        </w:rPr>
        <w:t>Obec Pobedim</w:t>
      </w:r>
      <w:r w:rsidR="00655F19" w:rsidRPr="00CB52C7">
        <w:rPr>
          <w:rFonts w:asciiTheme="minorHAnsi" w:hAnsiTheme="minorHAnsi" w:cstheme="minorHAnsi"/>
          <w:color w:val="000000"/>
          <w:szCs w:val="19"/>
        </w:rPr>
        <w:t xml:space="preserve">, ako verejný obstarávateľ v zmysle § </w:t>
      </w:r>
      <w:r>
        <w:rPr>
          <w:rFonts w:asciiTheme="minorHAnsi" w:hAnsiTheme="minorHAnsi" w:cstheme="minorHAnsi"/>
          <w:color w:val="000000"/>
          <w:szCs w:val="19"/>
        </w:rPr>
        <w:t>7</w:t>
      </w:r>
      <w:r w:rsidR="00655F19" w:rsidRPr="00CB52C7">
        <w:rPr>
          <w:rFonts w:asciiTheme="minorHAnsi" w:hAnsiTheme="minorHAnsi" w:cstheme="minorHAnsi"/>
          <w:color w:val="000000"/>
          <w:szCs w:val="19"/>
        </w:rPr>
        <w:t xml:space="preserve"> ods. </w:t>
      </w:r>
      <w:r>
        <w:rPr>
          <w:rFonts w:asciiTheme="minorHAnsi" w:hAnsiTheme="minorHAnsi" w:cstheme="minorHAnsi"/>
          <w:color w:val="000000"/>
          <w:szCs w:val="19"/>
        </w:rPr>
        <w:t>1</w:t>
      </w:r>
      <w:r w:rsidR="00655F19" w:rsidRPr="00CB52C7">
        <w:rPr>
          <w:rFonts w:asciiTheme="minorHAnsi" w:hAnsiTheme="minorHAnsi" w:cstheme="minorHAnsi"/>
          <w:color w:val="000000"/>
          <w:szCs w:val="19"/>
        </w:rPr>
        <w:t xml:space="preserve"> písm. </w:t>
      </w:r>
      <w:r>
        <w:rPr>
          <w:rFonts w:asciiTheme="minorHAnsi" w:hAnsiTheme="minorHAnsi" w:cstheme="minorHAnsi"/>
          <w:color w:val="000000"/>
          <w:szCs w:val="19"/>
        </w:rPr>
        <w:t>b</w:t>
      </w:r>
      <w:r w:rsidR="00655F19" w:rsidRPr="00CB52C7">
        <w:rPr>
          <w:rFonts w:asciiTheme="minorHAnsi" w:hAnsiTheme="minorHAnsi" w:cstheme="minorHAnsi"/>
          <w:color w:val="000000"/>
          <w:szCs w:val="19"/>
        </w:rPr>
        <w:t xml:space="preserve">) zákona č. </w:t>
      </w:r>
      <w:r w:rsidR="005929CD" w:rsidRPr="005929CD">
        <w:rPr>
          <w:rFonts w:asciiTheme="minorHAnsi" w:hAnsiTheme="minorHAnsi" w:cstheme="minorHAnsi"/>
          <w:color w:val="000000"/>
          <w:szCs w:val="19"/>
        </w:rPr>
        <w:t xml:space="preserve">343/2015 </w:t>
      </w:r>
      <w:r w:rsidR="00655F19" w:rsidRPr="00CB52C7">
        <w:rPr>
          <w:rFonts w:asciiTheme="minorHAnsi" w:hAnsiTheme="minorHAnsi" w:cstheme="minorHAnsi"/>
          <w:color w:val="000000"/>
          <w:szCs w:val="19"/>
        </w:rPr>
        <w:t xml:space="preserve"> Z. z. o verejnom obstarávaní a o zmene a doplnení niektorých zákonov v znení neskorších predpisov (ďalej len „ZVO“) Vás žiadame o predloženie ponuky v zmysle § </w:t>
      </w:r>
      <w:r w:rsidR="005929CD">
        <w:rPr>
          <w:rFonts w:asciiTheme="minorHAnsi" w:hAnsiTheme="minorHAnsi" w:cstheme="minorHAnsi"/>
          <w:color w:val="000000"/>
          <w:szCs w:val="19"/>
        </w:rPr>
        <w:t>117</w:t>
      </w:r>
      <w:r w:rsidR="00655F19" w:rsidRPr="00CB52C7">
        <w:rPr>
          <w:rFonts w:asciiTheme="minorHAnsi" w:hAnsiTheme="minorHAnsi" w:cstheme="minorHAnsi"/>
          <w:color w:val="000000"/>
          <w:szCs w:val="19"/>
        </w:rPr>
        <w:t xml:space="preserve"> ZVO na nižšie špecifikovaný predmet zákazky </w:t>
      </w:r>
      <w:r w:rsidR="00655F19" w:rsidRPr="00CB52C7">
        <w:rPr>
          <w:rFonts w:asciiTheme="minorHAnsi" w:hAnsiTheme="minorHAnsi" w:cstheme="minorHAnsi"/>
          <w:b/>
          <w:bCs/>
          <w:color w:val="000000"/>
          <w:szCs w:val="19"/>
        </w:rPr>
        <w:t>„</w:t>
      </w:r>
      <w:r w:rsidRPr="002A464D">
        <w:t xml:space="preserve"> </w:t>
      </w:r>
      <w:r>
        <w:rPr>
          <w:rFonts w:asciiTheme="minorHAnsi" w:hAnsiTheme="minorHAnsi" w:cstheme="minorHAnsi"/>
          <w:b/>
          <w:bCs/>
          <w:color w:val="000000"/>
          <w:szCs w:val="19"/>
        </w:rPr>
        <w:t>Strojové</w:t>
      </w:r>
      <w:r w:rsidRPr="002A464D">
        <w:rPr>
          <w:rFonts w:asciiTheme="minorHAnsi" w:hAnsiTheme="minorHAnsi" w:cstheme="minorHAnsi"/>
          <w:b/>
          <w:bCs/>
          <w:color w:val="000000"/>
          <w:szCs w:val="19"/>
        </w:rPr>
        <w:t xml:space="preserve"> vybavenie k projektu „Zberný dvor Pobedim“</w:t>
      </w:r>
      <w:r w:rsidR="00655F19" w:rsidRPr="00CB52C7">
        <w:rPr>
          <w:rFonts w:asciiTheme="minorHAnsi" w:hAnsiTheme="minorHAnsi" w:cstheme="minorHAnsi"/>
          <w:b/>
          <w:bCs/>
          <w:color w:val="000000"/>
          <w:szCs w:val="19"/>
        </w:rPr>
        <w:t>“</w:t>
      </w:r>
      <w:r w:rsidR="00232BAB">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36078346" w14:textId="1E6BAB65" w:rsidR="00655F19" w:rsidRPr="001230D1" w:rsidRDefault="00655F19" w:rsidP="00C4155A">
      <w:pPr>
        <w:pStyle w:val="ListParagraph"/>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1230D1">
        <w:rPr>
          <w:rFonts w:asciiTheme="minorHAnsi" w:hAnsiTheme="minorHAnsi" w:cstheme="minorHAnsi"/>
          <w:b/>
          <w:bCs/>
          <w:color w:val="000000"/>
          <w:sz w:val="19"/>
          <w:szCs w:val="19"/>
        </w:rPr>
        <w:t>Identifikácia verejného obstarávateľa:</w:t>
      </w:r>
      <w:r w:rsidR="001230D1" w:rsidRPr="001230D1">
        <w:rPr>
          <w:rFonts w:asciiTheme="minorHAnsi" w:hAnsiTheme="minorHAnsi" w:cstheme="minorHAnsi"/>
          <w:b/>
          <w:bCs/>
          <w:color w:val="000000"/>
          <w:sz w:val="19"/>
          <w:szCs w:val="19"/>
        </w:rPr>
        <w:br/>
      </w:r>
      <w:r w:rsidRPr="001230D1">
        <w:rPr>
          <w:rFonts w:asciiTheme="minorHAnsi" w:hAnsiTheme="minorHAnsi" w:cstheme="minorHAnsi"/>
          <w:bCs/>
          <w:color w:val="000000"/>
          <w:sz w:val="19"/>
          <w:szCs w:val="19"/>
        </w:rPr>
        <w:t xml:space="preserve">Verejný obstarávateľ v zmysle § </w:t>
      </w:r>
      <w:r w:rsidR="002A464D" w:rsidRPr="001230D1">
        <w:rPr>
          <w:rFonts w:asciiTheme="minorHAnsi" w:hAnsiTheme="minorHAnsi" w:cstheme="minorHAnsi"/>
          <w:bCs/>
          <w:color w:val="000000"/>
          <w:sz w:val="19"/>
          <w:szCs w:val="19"/>
        </w:rPr>
        <w:t>7</w:t>
      </w:r>
      <w:r w:rsidRPr="001230D1">
        <w:rPr>
          <w:rFonts w:asciiTheme="minorHAnsi" w:hAnsiTheme="minorHAnsi" w:cstheme="minorHAnsi"/>
          <w:bCs/>
          <w:color w:val="000000"/>
          <w:sz w:val="19"/>
          <w:szCs w:val="19"/>
        </w:rPr>
        <w:t xml:space="preserve"> ods. </w:t>
      </w:r>
      <w:r w:rsidR="002A464D" w:rsidRPr="001230D1">
        <w:rPr>
          <w:rFonts w:asciiTheme="minorHAnsi" w:hAnsiTheme="minorHAnsi" w:cstheme="minorHAnsi"/>
          <w:bCs/>
          <w:color w:val="000000"/>
          <w:sz w:val="19"/>
          <w:szCs w:val="19"/>
        </w:rPr>
        <w:t>1</w:t>
      </w:r>
      <w:r w:rsidRPr="001230D1">
        <w:rPr>
          <w:rFonts w:asciiTheme="minorHAnsi" w:hAnsiTheme="minorHAnsi" w:cstheme="minorHAnsi"/>
          <w:bCs/>
          <w:color w:val="000000"/>
          <w:sz w:val="19"/>
          <w:szCs w:val="19"/>
        </w:rPr>
        <w:t xml:space="preserve"> písm. </w:t>
      </w:r>
      <w:r w:rsidR="002A464D" w:rsidRPr="001230D1">
        <w:rPr>
          <w:rFonts w:asciiTheme="minorHAnsi" w:hAnsiTheme="minorHAnsi" w:cstheme="minorHAnsi"/>
          <w:bCs/>
          <w:color w:val="000000"/>
          <w:sz w:val="19"/>
          <w:szCs w:val="19"/>
        </w:rPr>
        <w:t xml:space="preserve">b) </w:t>
      </w:r>
      <w:r w:rsidR="00232BAB" w:rsidRPr="001230D1">
        <w:rPr>
          <w:rFonts w:asciiTheme="minorHAnsi" w:hAnsiTheme="minorHAnsi" w:cstheme="minorHAnsi"/>
          <w:bCs/>
          <w:color w:val="000000"/>
          <w:sz w:val="19"/>
          <w:szCs w:val="19"/>
        </w:rPr>
        <w:t>ZVO</w:t>
      </w:r>
      <w:r w:rsidR="001230D1" w:rsidRPr="001230D1">
        <w:rPr>
          <w:rFonts w:asciiTheme="minorHAnsi" w:hAnsiTheme="minorHAnsi" w:cstheme="minorHAnsi"/>
          <w:bCs/>
          <w:color w:val="000000"/>
          <w:sz w:val="19"/>
          <w:szCs w:val="19"/>
        </w:rPr>
        <w:br/>
      </w:r>
      <w:r w:rsidRPr="001230D1">
        <w:rPr>
          <w:rFonts w:asciiTheme="minorHAnsi" w:hAnsiTheme="minorHAnsi" w:cstheme="minorHAnsi"/>
          <w:bCs/>
          <w:color w:val="000000"/>
          <w:sz w:val="19"/>
          <w:szCs w:val="19"/>
        </w:rPr>
        <w:t>Názov verejného obstarávateľa</w:t>
      </w:r>
      <w:r w:rsidR="000F6728" w:rsidRPr="001230D1">
        <w:rPr>
          <w:rFonts w:asciiTheme="minorHAnsi" w:hAnsiTheme="minorHAnsi" w:cstheme="minorHAnsi"/>
          <w:bCs/>
          <w:color w:val="000000"/>
          <w:sz w:val="19"/>
          <w:szCs w:val="19"/>
        </w:rPr>
        <w:t>:</w:t>
      </w:r>
      <w:r w:rsidR="002A464D" w:rsidRPr="001230D1">
        <w:rPr>
          <w:rFonts w:asciiTheme="minorHAnsi" w:hAnsiTheme="minorHAnsi" w:cstheme="minorHAnsi"/>
          <w:bCs/>
          <w:color w:val="000000"/>
          <w:sz w:val="19"/>
          <w:szCs w:val="19"/>
        </w:rPr>
        <w:t xml:space="preserve"> Obec Pobedim</w:t>
      </w:r>
      <w:r w:rsidR="001230D1" w:rsidRPr="001230D1">
        <w:rPr>
          <w:rFonts w:asciiTheme="minorHAnsi" w:hAnsiTheme="minorHAnsi" w:cstheme="minorHAnsi"/>
          <w:bCs/>
          <w:color w:val="000000"/>
          <w:sz w:val="19"/>
          <w:szCs w:val="19"/>
        </w:rPr>
        <w:br/>
      </w:r>
      <w:r w:rsidRPr="001230D1">
        <w:rPr>
          <w:rFonts w:asciiTheme="minorHAnsi" w:hAnsiTheme="minorHAnsi" w:cstheme="minorHAnsi"/>
          <w:color w:val="000000"/>
          <w:sz w:val="19"/>
          <w:szCs w:val="19"/>
        </w:rPr>
        <w:t xml:space="preserve">Sídlo: </w:t>
      </w:r>
      <w:r w:rsidR="002A464D" w:rsidRPr="001230D1">
        <w:rPr>
          <w:rFonts w:asciiTheme="minorHAnsi" w:hAnsiTheme="minorHAnsi" w:cstheme="minorHAnsi"/>
          <w:color w:val="000000"/>
          <w:sz w:val="19"/>
          <w:szCs w:val="19"/>
        </w:rPr>
        <w:t>Pobedim 435</w:t>
      </w:r>
      <w:r w:rsidR="001230D1" w:rsidRPr="001230D1">
        <w:rPr>
          <w:rFonts w:asciiTheme="minorHAnsi" w:hAnsiTheme="minorHAnsi" w:cstheme="minorHAnsi"/>
          <w:color w:val="000000"/>
          <w:sz w:val="19"/>
          <w:szCs w:val="19"/>
        </w:rPr>
        <w:br/>
      </w:r>
      <w:r w:rsidRPr="001230D1">
        <w:rPr>
          <w:rFonts w:asciiTheme="minorHAnsi" w:hAnsiTheme="minorHAnsi" w:cstheme="minorHAnsi"/>
          <w:color w:val="000000"/>
          <w:sz w:val="19"/>
          <w:szCs w:val="19"/>
        </w:rPr>
        <w:t xml:space="preserve">Štatutárny zástupca:  </w:t>
      </w:r>
      <w:r w:rsidR="002A464D" w:rsidRPr="001230D1">
        <w:rPr>
          <w:rFonts w:asciiTheme="minorHAnsi" w:hAnsiTheme="minorHAnsi" w:cstheme="minorHAnsi"/>
          <w:color w:val="000000"/>
          <w:sz w:val="19"/>
          <w:szCs w:val="19"/>
        </w:rPr>
        <w:t>Mgr. Martin Lednický</w:t>
      </w:r>
      <w:r w:rsidR="001230D1" w:rsidRPr="001230D1">
        <w:rPr>
          <w:rFonts w:asciiTheme="minorHAnsi" w:hAnsiTheme="minorHAnsi" w:cstheme="minorHAnsi"/>
          <w:color w:val="000000"/>
          <w:sz w:val="19"/>
          <w:szCs w:val="19"/>
        </w:rPr>
        <w:br/>
      </w:r>
      <w:r w:rsidRPr="001230D1">
        <w:rPr>
          <w:rFonts w:asciiTheme="minorHAnsi" w:hAnsiTheme="minorHAnsi" w:cstheme="minorHAnsi"/>
          <w:color w:val="000000"/>
          <w:sz w:val="19"/>
          <w:szCs w:val="19"/>
        </w:rPr>
        <w:t>IČO:</w:t>
      </w:r>
      <w:r w:rsidRPr="001230D1">
        <w:rPr>
          <w:rFonts w:asciiTheme="minorHAnsi" w:hAnsiTheme="minorHAnsi" w:cstheme="minorHAnsi"/>
          <w:color w:val="000000"/>
          <w:sz w:val="19"/>
          <w:szCs w:val="19"/>
        </w:rPr>
        <w:tab/>
      </w:r>
      <w:r w:rsidR="002A464D" w:rsidRPr="001230D1">
        <w:rPr>
          <w:rFonts w:asciiTheme="minorHAnsi" w:hAnsiTheme="minorHAnsi" w:cstheme="minorHAnsi"/>
          <w:color w:val="000000"/>
          <w:sz w:val="19"/>
          <w:szCs w:val="19"/>
        </w:rPr>
        <w:t>00311910</w:t>
      </w:r>
      <w:r w:rsidRPr="001230D1">
        <w:rPr>
          <w:rFonts w:asciiTheme="minorHAnsi" w:hAnsiTheme="minorHAnsi" w:cstheme="minorHAnsi"/>
          <w:color w:val="000000"/>
          <w:sz w:val="19"/>
          <w:szCs w:val="19"/>
        </w:rPr>
        <w:t xml:space="preserve"> </w:t>
      </w:r>
      <w:r w:rsidR="001230D1" w:rsidRPr="001230D1">
        <w:rPr>
          <w:rFonts w:asciiTheme="minorHAnsi" w:hAnsiTheme="minorHAnsi" w:cstheme="minorHAnsi"/>
          <w:color w:val="000000"/>
          <w:sz w:val="19"/>
          <w:szCs w:val="19"/>
        </w:rPr>
        <w:br/>
      </w:r>
      <w:r w:rsidR="002A464D" w:rsidRPr="001230D1">
        <w:rPr>
          <w:rFonts w:asciiTheme="minorHAnsi" w:hAnsiTheme="minorHAnsi" w:cstheme="minorHAnsi"/>
          <w:color w:val="000000"/>
          <w:sz w:val="19"/>
          <w:szCs w:val="19"/>
        </w:rPr>
        <w:t>DIČ:      2021079885</w:t>
      </w:r>
      <w:r w:rsidR="001230D1" w:rsidRPr="001230D1">
        <w:rPr>
          <w:rFonts w:asciiTheme="minorHAnsi" w:hAnsiTheme="minorHAnsi" w:cstheme="minorHAnsi"/>
          <w:color w:val="000000"/>
          <w:sz w:val="19"/>
          <w:szCs w:val="19"/>
        </w:rPr>
        <w:br/>
      </w:r>
      <w:r w:rsidRPr="001230D1">
        <w:rPr>
          <w:rFonts w:asciiTheme="minorHAnsi" w:hAnsiTheme="minorHAnsi" w:cstheme="minorHAnsi"/>
          <w:bCs/>
          <w:sz w:val="19"/>
          <w:szCs w:val="19"/>
        </w:rPr>
        <w:t xml:space="preserve">IČ DPH:   </w:t>
      </w:r>
      <w:r w:rsidR="002A464D" w:rsidRPr="001230D1">
        <w:rPr>
          <w:rFonts w:asciiTheme="minorHAnsi" w:hAnsiTheme="minorHAnsi" w:cstheme="minorHAnsi"/>
          <w:bCs/>
          <w:sz w:val="19"/>
          <w:szCs w:val="19"/>
        </w:rPr>
        <w:t>nie je platca DPH</w:t>
      </w:r>
      <w:r w:rsidR="001230D1" w:rsidRPr="001230D1">
        <w:rPr>
          <w:rFonts w:asciiTheme="minorHAnsi" w:hAnsiTheme="minorHAnsi" w:cstheme="minorHAnsi"/>
          <w:bCs/>
          <w:sz w:val="19"/>
          <w:szCs w:val="19"/>
        </w:rPr>
        <w:br/>
      </w:r>
      <w:r w:rsidRPr="001230D1">
        <w:rPr>
          <w:rFonts w:asciiTheme="minorHAnsi" w:hAnsiTheme="minorHAnsi" w:cstheme="minorHAnsi"/>
          <w:color w:val="000000"/>
          <w:sz w:val="19"/>
          <w:szCs w:val="19"/>
        </w:rPr>
        <w:t xml:space="preserve">Tel.:         </w:t>
      </w:r>
      <w:r w:rsidR="002A464D" w:rsidRPr="001230D1">
        <w:rPr>
          <w:rFonts w:asciiTheme="minorHAnsi" w:hAnsiTheme="minorHAnsi" w:cstheme="minorHAnsi"/>
          <w:color w:val="000000"/>
          <w:sz w:val="19"/>
          <w:szCs w:val="19"/>
        </w:rPr>
        <w:t>+421 327794173</w:t>
      </w:r>
      <w:r w:rsidR="001230D1" w:rsidRPr="001230D1">
        <w:rPr>
          <w:rFonts w:asciiTheme="minorHAnsi" w:hAnsiTheme="minorHAnsi" w:cstheme="minorHAnsi"/>
          <w:color w:val="000000"/>
          <w:sz w:val="19"/>
          <w:szCs w:val="19"/>
        </w:rPr>
        <w:br/>
      </w:r>
      <w:r w:rsidRPr="001230D1">
        <w:rPr>
          <w:rFonts w:asciiTheme="minorHAnsi" w:hAnsiTheme="minorHAnsi" w:cstheme="minorHAnsi"/>
          <w:color w:val="000000"/>
          <w:sz w:val="19"/>
          <w:szCs w:val="19"/>
        </w:rPr>
        <w:t xml:space="preserve">Fax:         </w:t>
      </w:r>
      <w:r w:rsidR="002A464D" w:rsidRPr="001230D1">
        <w:rPr>
          <w:rFonts w:asciiTheme="minorHAnsi" w:hAnsiTheme="minorHAnsi" w:cstheme="minorHAnsi"/>
          <w:color w:val="000000"/>
          <w:sz w:val="19"/>
          <w:szCs w:val="19"/>
        </w:rPr>
        <w:t>+421 327794173</w:t>
      </w:r>
      <w:r w:rsidR="001230D1" w:rsidRPr="001230D1">
        <w:rPr>
          <w:rFonts w:asciiTheme="minorHAnsi" w:hAnsiTheme="minorHAnsi" w:cstheme="minorHAnsi"/>
          <w:color w:val="000000"/>
          <w:sz w:val="19"/>
          <w:szCs w:val="19"/>
        </w:rPr>
        <w:br/>
      </w:r>
      <w:r w:rsidRPr="001230D1">
        <w:rPr>
          <w:rFonts w:asciiTheme="minorHAnsi" w:hAnsiTheme="minorHAnsi" w:cstheme="minorHAnsi"/>
          <w:color w:val="000000"/>
          <w:sz w:val="19"/>
          <w:szCs w:val="19"/>
        </w:rPr>
        <w:t>E-mail</w:t>
      </w:r>
      <w:r w:rsidRPr="00331DA6">
        <w:rPr>
          <w:rFonts w:asciiTheme="minorHAnsi" w:hAnsiTheme="minorHAnsi" w:cstheme="minorHAnsi"/>
          <w:color w:val="000000"/>
          <w:sz w:val="19"/>
          <w:szCs w:val="19"/>
        </w:rPr>
        <w:t>:</w:t>
      </w:r>
      <w:r w:rsidRPr="00331DA6">
        <w:rPr>
          <w:rFonts w:asciiTheme="minorHAnsi" w:hAnsiTheme="minorHAnsi" w:cstheme="minorHAnsi"/>
          <w:b/>
          <w:color w:val="000000"/>
          <w:sz w:val="19"/>
          <w:szCs w:val="19"/>
        </w:rPr>
        <w:t xml:space="preserve">     </w:t>
      </w:r>
      <w:hyperlink r:id="rId12" w:history="1">
        <w:r w:rsidR="001230D1" w:rsidRPr="00331DA6">
          <w:rPr>
            <w:rStyle w:val="Hyperlink"/>
            <w:rFonts w:asciiTheme="minorHAnsi" w:hAnsiTheme="minorHAnsi" w:cstheme="minorHAnsi"/>
            <w:b/>
            <w:szCs w:val="19"/>
          </w:rPr>
          <w:t>obec.pobedim@pobedim.sk</w:t>
        </w:r>
      </w:hyperlink>
      <w:r w:rsidR="001230D1" w:rsidRPr="001230D1">
        <w:rPr>
          <w:rFonts w:asciiTheme="minorHAnsi" w:hAnsiTheme="minorHAnsi" w:cstheme="minorHAnsi"/>
          <w:color w:val="000000"/>
          <w:sz w:val="19"/>
          <w:szCs w:val="19"/>
        </w:rPr>
        <w:br/>
      </w:r>
      <w:r w:rsidRPr="001230D1">
        <w:rPr>
          <w:rFonts w:asciiTheme="minorHAnsi" w:hAnsiTheme="minorHAnsi" w:cstheme="minorHAnsi"/>
          <w:color w:val="000000"/>
          <w:sz w:val="19"/>
          <w:szCs w:val="19"/>
        </w:rPr>
        <w:t>Internetová stránka</w:t>
      </w:r>
      <w:r w:rsidRPr="00331DA6">
        <w:rPr>
          <w:rFonts w:asciiTheme="minorHAnsi" w:hAnsiTheme="minorHAnsi" w:cstheme="minorHAnsi"/>
          <w:color w:val="000000"/>
          <w:sz w:val="19"/>
          <w:szCs w:val="19"/>
        </w:rPr>
        <w:t>:</w:t>
      </w:r>
      <w:r w:rsidRPr="00331DA6">
        <w:rPr>
          <w:rFonts w:asciiTheme="minorHAnsi" w:hAnsiTheme="minorHAnsi" w:cstheme="minorHAnsi"/>
          <w:b/>
          <w:color w:val="000000"/>
          <w:sz w:val="19"/>
          <w:szCs w:val="19"/>
        </w:rPr>
        <w:t xml:space="preserve"> </w:t>
      </w:r>
      <w:hyperlink r:id="rId13" w:history="1">
        <w:r w:rsidRPr="00331DA6">
          <w:rPr>
            <w:rStyle w:val="Hyperlink"/>
            <w:rFonts w:asciiTheme="minorHAnsi" w:hAnsiTheme="minorHAnsi" w:cstheme="minorHAnsi"/>
            <w:b/>
            <w:szCs w:val="19"/>
          </w:rPr>
          <w:t>www.</w:t>
        </w:r>
        <w:r w:rsidR="002A464D" w:rsidRPr="00331DA6">
          <w:rPr>
            <w:rStyle w:val="Hyperlink"/>
            <w:rFonts w:asciiTheme="minorHAnsi" w:hAnsiTheme="minorHAnsi" w:cstheme="minorHAnsi"/>
            <w:b/>
            <w:szCs w:val="19"/>
          </w:rPr>
          <w:t>pobedim.sk</w:t>
        </w:r>
      </w:hyperlink>
      <w:r w:rsidR="001230D1" w:rsidRPr="001230D1">
        <w:rPr>
          <w:rStyle w:val="Hyperlink"/>
          <w:rFonts w:asciiTheme="minorHAnsi" w:hAnsiTheme="minorHAnsi" w:cstheme="minorHAnsi"/>
          <w:szCs w:val="19"/>
        </w:rPr>
        <w:br/>
      </w:r>
      <w:r w:rsidRPr="001230D1">
        <w:rPr>
          <w:rFonts w:asciiTheme="minorHAnsi" w:hAnsiTheme="minorHAnsi" w:cstheme="minorHAnsi"/>
          <w:color w:val="000000"/>
          <w:sz w:val="19"/>
          <w:szCs w:val="19"/>
        </w:rPr>
        <w:t xml:space="preserve">Bankové spojenie:  </w:t>
      </w:r>
      <w:r w:rsidR="002A464D" w:rsidRPr="001230D1">
        <w:rPr>
          <w:rFonts w:asciiTheme="minorHAnsi" w:hAnsiTheme="minorHAnsi" w:cstheme="minorHAnsi"/>
          <w:color w:val="000000"/>
          <w:sz w:val="19"/>
          <w:szCs w:val="19"/>
        </w:rPr>
        <w:t>VÚB</w:t>
      </w:r>
      <w:r w:rsidR="001230D1" w:rsidRPr="001230D1">
        <w:rPr>
          <w:rFonts w:asciiTheme="minorHAnsi" w:hAnsiTheme="minorHAnsi" w:cstheme="minorHAnsi"/>
          <w:color w:val="000000"/>
          <w:sz w:val="19"/>
          <w:szCs w:val="19"/>
        </w:rPr>
        <w:br/>
      </w:r>
      <w:r w:rsidRPr="001230D1">
        <w:rPr>
          <w:rFonts w:asciiTheme="minorHAnsi" w:hAnsiTheme="minorHAnsi" w:cstheme="minorHAnsi"/>
          <w:color w:val="000000"/>
          <w:sz w:val="19"/>
          <w:szCs w:val="19"/>
        </w:rPr>
        <w:t xml:space="preserve">Číslo účtu.:   </w:t>
      </w:r>
      <w:r w:rsidR="002A464D" w:rsidRPr="001230D1">
        <w:rPr>
          <w:rFonts w:asciiTheme="minorHAnsi" w:hAnsiTheme="minorHAnsi" w:cstheme="minorHAnsi"/>
          <w:color w:val="000000"/>
          <w:sz w:val="19"/>
          <w:szCs w:val="19"/>
        </w:rPr>
        <w:t>SK06 0200 0000 0000 2252 1202</w:t>
      </w:r>
      <w:r w:rsidRPr="001230D1">
        <w:rPr>
          <w:rFonts w:asciiTheme="minorHAnsi" w:hAnsiTheme="minorHAnsi" w:cstheme="minorHAnsi"/>
          <w:color w:val="000000"/>
          <w:sz w:val="19"/>
          <w:szCs w:val="19"/>
        </w:rPr>
        <w:t xml:space="preserve">               </w:t>
      </w:r>
    </w:p>
    <w:p w14:paraId="419E9C78" w14:textId="1FAD2D89" w:rsidR="00C4155A" w:rsidRDefault="00C4155A"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r w:rsidR="002A464D">
        <w:rPr>
          <w:rFonts w:asciiTheme="minorHAnsi" w:hAnsiTheme="minorHAnsi" w:cstheme="minorHAnsi"/>
          <w:b/>
          <w:bCs/>
          <w:color w:val="000000"/>
          <w:sz w:val="19"/>
          <w:szCs w:val="19"/>
        </w:rPr>
        <w:t xml:space="preserve"> </w:t>
      </w:r>
      <w:r w:rsidR="00232BAB" w:rsidRPr="00232BAB">
        <w:rPr>
          <w:rFonts w:asciiTheme="minorHAnsi" w:hAnsiTheme="minorHAnsi" w:cstheme="minorHAnsi"/>
          <w:bCs/>
          <w:color w:val="000000"/>
          <w:sz w:val="19"/>
          <w:szCs w:val="19"/>
        </w:rPr>
        <w:t>poštou</w:t>
      </w:r>
      <w:r w:rsidR="008D3392">
        <w:rPr>
          <w:rFonts w:asciiTheme="minorHAnsi" w:hAnsiTheme="minorHAnsi" w:cstheme="minorHAnsi"/>
          <w:bCs/>
          <w:color w:val="000000"/>
          <w:sz w:val="19"/>
          <w:szCs w:val="19"/>
        </w:rPr>
        <w:t>,</w:t>
      </w:r>
      <w:r w:rsidR="00232BAB" w:rsidRPr="00232BAB">
        <w:rPr>
          <w:rFonts w:asciiTheme="minorHAnsi" w:hAnsiTheme="minorHAnsi" w:cstheme="minorHAnsi"/>
          <w:bCs/>
          <w:color w:val="000000"/>
          <w:sz w:val="19"/>
          <w:szCs w:val="19"/>
        </w:rPr>
        <w:t xml:space="preserve"> osobne </w:t>
      </w:r>
      <w:r w:rsidR="008D3392">
        <w:rPr>
          <w:rFonts w:asciiTheme="minorHAnsi" w:hAnsiTheme="minorHAnsi" w:cstheme="minorHAnsi"/>
          <w:bCs/>
          <w:color w:val="000000"/>
          <w:sz w:val="19"/>
          <w:szCs w:val="19"/>
        </w:rPr>
        <w:t>na adresu</w:t>
      </w:r>
      <w:r w:rsidR="00232BAB" w:rsidRPr="00232BAB">
        <w:rPr>
          <w:rFonts w:asciiTheme="minorHAnsi" w:hAnsiTheme="minorHAnsi" w:cstheme="minorHAnsi"/>
          <w:bCs/>
          <w:color w:val="000000"/>
          <w:sz w:val="19"/>
          <w:szCs w:val="19"/>
        </w:rPr>
        <w:t xml:space="preserve">: </w:t>
      </w:r>
      <w:r w:rsidR="002A464D" w:rsidRPr="00232BAB">
        <w:rPr>
          <w:rFonts w:asciiTheme="minorHAnsi" w:hAnsiTheme="minorHAnsi" w:cstheme="minorHAnsi"/>
          <w:bCs/>
          <w:color w:val="000000"/>
          <w:sz w:val="19"/>
          <w:szCs w:val="19"/>
        </w:rPr>
        <w:t>VO</w:t>
      </w:r>
      <w:r w:rsidR="00232BAB" w:rsidRPr="00232BAB">
        <w:rPr>
          <w:rFonts w:asciiTheme="minorHAnsi" w:hAnsiTheme="minorHAnsi" w:cstheme="minorHAnsi"/>
          <w:bCs/>
          <w:color w:val="000000"/>
          <w:sz w:val="19"/>
          <w:szCs w:val="19"/>
        </w:rPr>
        <w:t>LUMA s.r.o., Cesta na Senec 2/A, 821 04 Bratislava, kanc. č.</w:t>
      </w:r>
      <w:r w:rsidR="00677FE4">
        <w:rPr>
          <w:rFonts w:asciiTheme="minorHAnsi" w:hAnsiTheme="minorHAnsi" w:cstheme="minorHAnsi"/>
          <w:bCs/>
          <w:color w:val="000000"/>
          <w:sz w:val="19"/>
          <w:szCs w:val="19"/>
        </w:rPr>
        <w:t xml:space="preserve"> </w:t>
      </w:r>
      <w:r w:rsidR="00232BAB" w:rsidRPr="00232BAB">
        <w:rPr>
          <w:rFonts w:asciiTheme="minorHAnsi" w:hAnsiTheme="minorHAnsi" w:cstheme="minorHAnsi"/>
          <w:bCs/>
          <w:color w:val="000000"/>
          <w:sz w:val="19"/>
          <w:szCs w:val="19"/>
        </w:rPr>
        <w:t>2 na 1. poschodí</w:t>
      </w:r>
      <w:r w:rsidR="008D3392">
        <w:rPr>
          <w:rFonts w:asciiTheme="minorHAnsi" w:hAnsiTheme="minorHAnsi" w:cstheme="minorHAnsi"/>
          <w:bCs/>
          <w:color w:val="000000"/>
          <w:sz w:val="19"/>
          <w:szCs w:val="19"/>
        </w:rPr>
        <w:t xml:space="preserve"> alebo </w:t>
      </w:r>
      <w:r w:rsidR="00232BAB" w:rsidRPr="00232BAB">
        <w:rPr>
          <w:rFonts w:asciiTheme="minorHAnsi" w:hAnsiTheme="minorHAnsi" w:cstheme="minorHAnsi"/>
          <w:bCs/>
          <w:color w:val="000000"/>
          <w:sz w:val="19"/>
          <w:szCs w:val="19"/>
        </w:rPr>
        <w:t>mailom na:</w:t>
      </w:r>
      <w:r w:rsidR="00232BAB">
        <w:rPr>
          <w:rFonts w:asciiTheme="minorHAnsi" w:hAnsiTheme="minorHAnsi" w:cstheme="minorHAnsi"/>
          <w:b/>
          <w:bCs/>
          <w:color w:val="000000"/>
          <w:sz w:val="19"/>
          <w:szCs w:val="19"/>
        </w:rPr>
        <w:t xml:space="preserve"> </w:t>
      </w:r>
      <w:hyperlink r:id="rId14" w:history="1">
        <w:r w:rsidR="00232BAB" w:rsidRPr="007D4C08">
          <w:rPr>
            <w:rStyle w:val="Hyperlink"/>
            <w:rFonts w:asciiTheme="minorHAnsi" w:hAnsiTheme="minorHAnsi" w:cstheme="minorHAnsi"/>
            <w:b/>
            <w:bCs/>
            <w:szCs w:val="19"/>
          </w:rPr>
          <w:t>luboskakas@agenturavo.sk</w:t>
        </w:r>
      </w:hyperlink>
      <w:r w:rsidR="00232BAB">
        <w:rPr>
          <w:rFonts w:asciiTheme="minorHAnsi" w:hAnsiTheme="minorHAnsi" w:cstheme="minorHAnsi"/>
          <w:b/>
          <w:bCs/>
          <w:color w:val="000000"/>
          <w:szCs w:val="19"/>
        </w:rPr>
        <w:t xml:space="preserve"> </w:t>
      </w:r>
    </w:p>
    <w:p w14:paraId="7B1CC8FD" w14:textId="59D69ADF" w:rsidR="00C4155A" w:rsidRPr="00CB52C7" w:rsidRDefault="00C4155A" w:rsidP="00B779AA">
      <w:pPr>
        <w:pStyle w:val="ListParagraph"/>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r w:rsidR="00232BAB">
        <w:rPr>
          <w:rFonts w:asciiTheme="minorHAnsi" w:hAnsiTheme="minorHAnsi" w:cstheme="minorHAnsi"/>
          <w:b/>
          <w:bCs/>
          <w:color w:val="000000"/>
          <w:sz w:val="19"/>
          <w:szCs w:val="19"/>
        </w:rPr>
        <w:t xml:space="preserve"> </w:t>
      </w:r>
      <w:r w:rsidR="00232BAB" w:rsidRPr="00232BAB">
        <w:rPr>
          <w:rFonts w:asciiTheme="minorHAnsi" w:hAnsiTheme="minorHAnsi" w:cstheme="minorHAnsi"/>
          <w:bCs/>
          <w:color w:val="000000"/>
          <w:sz w:val="19"/>
          <w:szCs w:val="19"/>
        </w:rPr>
        <w:t>Mgr. Ľuboš Kakaš, Mária Šuleková</w:t>
      </w:r>
    </w:p>
    <w:p w14:paraId="691EACDE" w14:textId="318D30FF" w:rsidR="00655F19" w:rsidRPr="00800342" w:rsidRDefault="00655F19" w:rsidP="00B779AA">
      <w:pPr>
        <w:pStyle w:val="ListParagraph"/>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800342">
        <w:rPr>
          <w:rFonts w:asciiTheme="minorHAnsi" w:hAnsiTheme="minorHAnsi" w:cstheme="minorHAnsi"/>
          <w:b/>
          <w:bCs/>
          <w:color w:val="000000"/>
          <w:sz w:val="19"/>
          <w:szCs w:val="19"/>
        </w:rPr>
        <w:t>Predmet obstarávania:</w:t>
      </w:r>
      <w:r w:rsidR="0022687E" w:rsidRPr="00800342">
        <w:rPr>
          <w:rFonts w:asciiTheme="minorHAnsi" w:hAnsiTheme="minorHAnsi" w:cstheme="minorHAnsi"/>
          <w:b/>
          <w:bCs/>
          <w:color w:val="000000"/>
          <w:sz w:val="19"/>
          <w:szCs w:val="19"/>
        </w:rPr>
        <w:t xml:space="preserve"> </w:t>
      </w:r>
      <w:r w:rsidR="0022687E" w:rsidRPr="00800342">
        <w:rPr>
          <w:rFonts w:asciiTheme="minorHAnsi" w:hAnsiTheme="minorHAnsi" w:cstheme="minorHAnsi"/>
          <w:b/>
          <w:bCs/>
          <w:color w:val="000000"/>
          <w:sz w:val="19"/>
          <w:szCs w:val="19"/>
        </w:rPr>
        <w:br/>
      </w:r>
      <w:r w:rsidR="0022687E" w:rsidRPr="0052646E">
        <w:rPr>
          <w:rFonts w:asciiTheme="minorHAnsi" w:hAnsiTheme="minorHAnsi" w:cstheme="minorHAnsi"/>
          <w:color w:val="000000"/>
          <w:sz w:val="19"/>
          <w:szCs w:val="19"/>
          <w:u w:val="single"/>
        </w:rPr>
        <w:t>názov zákazky:</w:t>
      </w:r>
      <w:r w:rsidR="0022687E" w:rsidRPr="00800342">
        <w:rPr>
          <w:rFonts w:asciiTheme="minorHAnsi" w:hAnsiTheme="minorHAnsi" w:cstheme="minorHAnsi"/>
          <w:color w:val="000000"/>
          <w:sz w:val="19"/>
          <w:szCs w:val="19"/>
        </w:rPr>
        <w:t xml:space="preserve"> „ Strojové vybavenie k projektu „Zberný dvor Pobedim““</w:t>
      </w:r>
      <w:r w:rsidR="00800342" w:rsidRPr="00800342">
        <w:rPr>
          <w:rFonts w:asciiTheme="minorHAnsi" w:hAnsiTheme="minorHAnsi" w:cstheme="minorHAnsi"/>
          <w:color w:val="000000"/>
          <w:sz w:val="19"/>
          <w:szCs w:val="19"/>
        </w:rPr>
        <w:t>,</w:t>
      </w:r>
      <w:r w:rsidR="0022687E" w:rsidRPr="00800342">
        <w:rPr>
          <w:rFonts w:asciiTheme="minorHAnsi" w:hAnsiTheme="minorHAnsi" w:cstheme="minorHAnsi"/>
          <w:color w:val="000000"/>
          <w:sz w:val="19"/>
          <w:szCs w:val="19"/>
        </w:rPr>
        <w:br/>
      </w:r>
      <w:r w:rsidR="0022687E" w:rsidRPr="0052646E">
        <w:rPr>
          <w:rFonts w:asciiTheme="minorHAnsi" w:hAnsiTheme="minorHAnsi" w:cstheme="minorHAnsi"/>
          <w:color w:val="000000"/>
          <w:sz w:val="19"/>
          <w:szCs w:val="19"/>
          <w:u w:val="single"/>
        </w:rPr>
        <w:t>predmet zákazky:</w:t>
      </w:r>
      <w:r w:rsidR="0022687E" w:rsidRPr="00800342">
        <w:rPr>
          <w:rFonts w:asciiTheme="minorHAnsi" w:hAnsiTheme="minorHAnsi" w:cstheme="minorHAnsi"/>
          <w:color w:val="000000"/>
          <w:sz w:val="19"/>
          <w:szCs w:val="19"/>
        </w:rPr>
        <w:t xml:space="preserve"> výber dodávateľa strojových zariadení v rozsahu traktor, čelný nakladač, vlečka k traktoru, n</w:t>
      </w:r>
      <w:r w:rsidR="00800342" w:rsidRPr="00800342">
        <w:rPr>
          <w:rFonts w:asciiTheme="minorHAnsi" w:hAnsiTheme="minorHAnsi" w:cstheme="minorHAnsi"/>
          <w:color w:val="000000"/>
          <w:sz w:val="19"/>
          <w:szCs w:val="19"/>
        </w:rPr>
        <w:t>esený drvič biologického odpadu,</w:t>
      </w:r>
      <w:r w:rsidR="00800342" w:rsidRPr="00800342">
        <w:rPr>
          <w:rFonts w:asciiTheme="minorHAnsi" w:hAnsiTheme="minorHAnsi" w:cstheme="minorHAnsi"/>
          <w:color w:val="000000"/>
          <w:sz w:val="19"/>
          <w:szCs w:val="19"/>
        </w:rPr>
        <w:br/>
        <w:t>CPV: 16700000-2 – Traktory/ťahače, 34390000-7 – Príslušenstvo ťahačov/traktorov, 43414000-8 – Drviče</w:t>
      </w:r>
      <w:r w:rsidR="00800342" w:rsidRPr="00800342">
        <w:rPr>
          <w:rFonts w:asciiTheme="minorHAnsi" w:hAnsiTheme="minorHAnsi" w:cstheme="minorHAnsi"/>
          <w:color w:val="000000"/>
          <w:sz w:val="19"/>
          <w:szCs w:val="19"/>
        </w:rPr>
        <w:br/>
      </w:r>
      <w:r w:rsidR="0022687E" w:rsidRPr="0052646E">
        <w:rPr>
          <w:rFonts w:asciiTheme="minorHAnsi" w:hAnsiTheme="minorHAnsi" w:cstheme="minorHAnsi"/>
          <w:color w:val="000000"/>
          <w:sz w:val="19"/>
          <w:szCs w:val="19"/>
          <w:u w:val="single"/>
        </w:rPr>
        <w:t>stručný opis zákazky:</w:t>
      </w:r>
      <w:r w:rsidR="0022687E" w:rsidRPr="00800342">
        <w:rPr>
          <w:rFonts w:asciiTheme="minorHAnsi" w:hAnsiTheme="minorHAnsi" w:cstheme="minorHAnsi"/>
          <w:color w:val="000000"/>
          <w:sz w:val="19"/>
          <w:szCs w:val="19"/>
        </w:rPr>
        <w:t xml:space="preserve"> podrobný opis strojových zariadení sa nachádza v </w:t>
      </w:r>
      <w:r w:rsidR="001230D1">
        <w:rPr>
          <w:rFonts w:asciiTheme="minorHAnsi" w:hAnsiTheme="minorHAnsi" w:cstheme="minorHAnsi"/>
          <w:color w:val="000000"/>
          <w:sz w:val="19"/>
          <w:szCs w:val="19"/>
        </w:rPr>
        <w:t>p</w:t>
      </w:r>
      <w:r w:rsidR="0022687E" w:rsidRPr="00800342">
        <w:rPr>
          <w:rFonts w:asciiTheme="minorHAnsi" w:hAnsiTheme="minorHAnsi" w:cstheme="minorHAnsi"/>
          <w:color w:val="000000"/>
          <w:sz w:val="19"/>
          <w:szCs w:val="19"/>
        </w:rPr>
        <w:t xml:space="preserve">rílohe č. </w:t>
      </w:r>
      <w:r w:rsidR="001230D1">
        <w:rPr>
          <w:rFonts w:asciiTheme="minorHAnsi" w:hAnsiTheme="minorHAnsi" w:cstheme="minorHAnsi"/>
          <w:color w:val="000000"/>
          <w:sz w:val="19"/>
          <w:szCs w:val="19"/>
        </w:rPr>
        <w:t>1 Návrhu Kúpnej zmluvy</w:t>
      </w:r>
      <w:r w:rsidR="0022687E" w:rsidRPr="00800342">
        <w:rPr>
          <w:rFonts w:asciiTheme="minorHAnsi" w:hAnsiTheme="minorHAnsi" w:cstheme="minorHAnsi"/>
          <w:color w:val="000000"/>
          <w:sz w:val="19"/>
          <w:szCs w:val="19"/>
        </w:rPr>
        <w:t>, ktorá je neoddeliteľnou súčasťou tejto výzvy</w:t>
      </w:r>
      <w:r w:rsidR="00800342" w:rsidRPr="00800342">
        <w:rPr>
          <w:rFonts w:asciiTheme="minorHAnsi" w:hAnsiTheme="minorHAnsi" w:cstheme="minorHAnsi"/>
          <w:color w:val="000000"/>
          <w:sz w:val="19"/>
          <w:szCs w:val="19"/>
        </w:rPr>
        <w:t>.</w:t>
      </w:r>
    </w:p>
    <w:p w14:paraId="58DAACEB" w14:textId="632A662C" w:rsidR="00655F19" w:rsidRPr="00CB52C7" w:rsidRDefault="00655F19" w:rsidP="00B779AA">
      <w:pPr>
        <w:pStyle w:val="ListParagraph"/>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58289F44" w14:textId="105754C6" w:rsidR="00655F19" w:rsidRPr="00CB52C7" w:rsidRDefault="00655F19" w:rsidP="00C4155A">
      <w:pPr>
        <w:pStyle w:val="ListParagraph"/>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typ zmluvy : Kúpna zmluva, </w:t>
      </w:r>
      <w:r w:rsidR="00800342">
        <w:rPr>
          <w:rFonts w:asciiTheme="minorHAnsi" w:hAnsiTheme="minorHAnsi" w:cstheme="minorHAnsi"/>
          <w:color w:val="000000"/>
          <w:sz w:val="19"/>
          <w:szCs w:val="19"/>
        </w:rPr>
        <w:t>návrh Kúpnej zmluvy sa nachádza v Prílohe č. 2, ktorá je neoddeliteľnou súčasťou tejto výzvy.</w:t>
      </w:r>
      <w:r w:rsidRPr="00CB52C7">
        <w:rPr>
          <w:rFonts w:asciiTheme="minorHAnsi" w:hAnsiTheme="minorHAnsi" w:cstheme="minorHAnsi"/>
          <w:color w:val="000000"/>
          <w:sz w:val="19"/>
          <w:szCs w:val="19"/>
        </w:rPr>
        <w:t xml:space="preserve"> </w:t>
      </w:r>
    </w:p>
    <w:p w14:paraId="43A3AE86" w14:textId="4F1C8617" w:rsidR="00655F19" w:rsidRPr="00CB52C7" w:rsidRDefault="00655F19"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w:t>
      </w:r>
      <w:r w:rsidR="00C4155A" w:rsidRPr="00CB52C7">
        <w:rPr>
          <w:rFonts w:asciiTheme="minorHAnsi" w:hAnsiTheme="minorHAnsi" w:cstheme="minorHAnsi"/>
          <w:b/>
          <w:bCs/>
          <w:color w:val="000000"/>
          <w:sz w:val="19"/>
          <w:szCs w:val="19"/>
        </w:rPr>
        <w:t xml:space="preserve"> </w:t>
      </w:r>
      <w:r w:rsidR="00800342" w:rsidRPr="00D737FB">
        <w:rPr>
          <w:rFonts w:asciiTheme="minorHAnsi" w:hAnsiTheme="minorHAnsi" w:cstheme="minorHAnsi"/>
          <w:bCs/>
          <w:color w:val="000000"/>
          <w:sz w:val="19"/>
          <w:szCs w:val="19"/>
        </w:rPr>
        <w:t>podrobný opis strojových zariadení sa nachádza v Prílohe č. 1, ktorá je neoddeliteľnou súčasťou tejto výzvy</w:t>
      </w:r>
      <w:r w:rsidR="00D737FB">
        <w:rPr>
          <w:rFonts w:asciiTheme="minorHAnsi" w:hAnsiTheme="minorHAnsi" w:cstheme="minorHAnsi"/>
          <w:bCs/>
          <w:color w:val="000000"/>
          <w:sz w:val="19"/>
          <w:szCs w:val="19"/>
        </w:rPr>
        <w:t>.</w:t>
      </w:r>
    </w:p>
    <w:p w14:paraId="1B935474" w14:textId="02DBA375" w:rsidR="00655F19" w:rsidRPr="00CB52C7" w:rsidRDefault="00655F19" w:rsidP="00B779AA">
      <w:pPr>
        <w:pStyle w:val="ListParagraph"/>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r w:rsidR="00066DDD" w:rsidRPr="00066DDD">
        <w:rPr>
          <w:rFonts w:asciiTheme="minorHAnsi" w:hAnsiTheme="minorHAnsi" w:cstheme="minorHAnsi"/>
          <w:bCs/>
          <w:color w:val="000000"/>
          <w:sz w:val="19"/>
          <w:szCs w:val="19"/>
          <w:lang w:eastAsia="en-US"/>
        </w:rPr>
        <w:t>66440,33 EUR bez DPH</w:t>
      </w:r>
      <w:r w:rsidRPr="00CB52C7">
        <w:rPr>
          <w:rFonts w:asciiTheme="minorHAnsi" w:hAnsiTheme="minorHAnsi" w:cstheme="minorHAnsi"/>
          <w:color w:val="000000"/>
          <w:sz w:val="19"/>
          <w:szCs w:val="19"/>
          <w:lang w:eastAsia="en-US"/>
        </w:rPr>
        <w:t xml:space="preserve"> </w:t>
      </w:r>
    </w:p>
    <w:p w14:paraId="12D2E690" w14:textId="213753FB" w:rsidR="00655F19" w:rsidRPr="00CB52C7" w:rsidRDefault="00655F19"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termín dodania predmetu zákazky: </w:t>
      </w:r>
      <w:r w:rsidR="00D737FB">
        <w:rPr>
          <w:rFonts w:asciiTheme="minorHAnsi" w:hAnsiTheme="minorHAnsi" w:cstheme="minorHAnsi"/>
          <w:bCs/>
          <w:color w:val="000000"/>
          <w:sz w:val="19"/>
          <w:szCs w:val="19"/>
          <w:lang w:eastAsia="en-US"/>
        </w:rPr>
        <w:t>obec Pobedim, stojiská SO 02 a</w:t>
      </w:r>
      <w:r w:rsidR="00D125A8">
        <w:rPr>
          <w:rFonts w:asciiTheme="minorHAnsi" w:hAnsiTheme="minorHAnsi" w:cstheme="minorHAnsi"/>
          <w:bCs/>
          <w:color w:val="000000"/>
          <w:sz w:val="19"/>
          <w:szCs w:val="19"/>
          <w:lang w:eastAsia="en-US"/>
        </w:rPr>
        <w:t xml:space="preserve">  </w:t>
      </w:r>
      <w:r w:rsidR="00D737FB">
        <w:rPr>
          <w:rFonts w:asciiTheme="minorHAnsi" w:hAnsiTheme="minorHAnsi" w:cstheme="minorHAnsi"/>
          <w:bCs/>
          <w:color w:val="000000"/>
          <w:sz w:val="19"/>
          <w:szCs w:val="19"/>
          <w:lang w:eastAsia="en-US"/>
        </w:rPr>
        <w:t>SO</w:t>
      </w:r>
      <w:r w:rsidR="00D125A8">
        <w:rPr>
          <w:rFonts w:asciiTheme="minorHAnsi" w:hAnsiTheme="minorHAnsi" w:cstheme="minorHAnsi"/>
          <w:bCs/>
          <w:color w:val="000000"/>
          <w:sz w:val="19"/>
          <w:szCs w:val="19"/>
          <w:lang w:eastAsia="en-US"/>
        </w:rPr>
        <w:t xml:space="preserve"> </w:t>
      </w:r>
      <w:r w:rsidR="00D737FB">
        <w:rPr>
          <w:rFonts w:asciiTheme="minorHAnsi" w:hAnsiTheme="minorHAnsi" w:cstheme="minorHAnsi"/>
          <w:bCs/>
          <w:color w:val="000000"/>
          <w:sz w:val="19"/>
          <w:szCs w:val="19"/>
          <w:lang w:eastAsia="en-US"/>
        </w:rPr>
        <w:t>03 nachádajúcich sa na p.č. 2148/1, 2150/2</w:t>
      </w:r>
    </w:p>
    <w:p w14:paraId="261F8EEE" w14:textId="5BD1F42D" w:rsidR="00655F19" w:rsidRPr="00CB52C7" w:rsidRDefault="00655F19"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r w:rsidR="00D125A8" w:rsidRPr="00D125A8">
        <w:rPr>
          <w:rFonts w:asciiTheme="minorHAnsi" w:hAnsiTheme="minorHAnsi" w:cstheme="minorHAnsi"/>
          <w:bCs/>
          <w:color w:val="000000"/>
          <w:sz w:val="19"/>
          <w:szCs w:val="19"/>
        </w:rPr>
        <w:t>120   dní  odo dňa zadania zákazky, pričom v deň zadania Kúpna zmluva musí byť platná a účinná.</w:t>
      </w:r>
    </w:p>
    <w:p w14:paraId="5C9C5542" w14:textId="00949C00" w:rsidR="00655F19" w:rsidRPr="00CB52C7" w:rsidRDefault="00655F19"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C4155A" w:rsidRPr="00CB52C7">
        <w:rPr>
          <w:rFonts w:asciiTheme="minorHAnsi" w:hAnsiTheme="minorHAnsi" w:cstheme="minorHAnsi"/>
          <w:b/>
          <w:bCs/>
          <w:color w:val="000000"/>
          <w:sz w:val="19"/>
          <w:szCs w:val="19"/>
        </w:rPr>
        <w:t xml:space="preserve"> </w:t>
      </w:r>
      <w:r w:rsidR="00DF7236" w:rsidRPr="00D125A8">
        <w:rPr>
          <w:rFonts w:asciiTheme="minorHAnsi" w:hAnsiTheme="minorHAnsi" w:cstheme="minorHAnsi"/>
          <w:bCs/>
          <w:color w:val="000000"/>
          <w:sz w:val="19"/>
          <w:szCs w:val="19"/>
        </w:rPr>
        <w:t>s</w:t>
      </w:r>
      <w:r w:rsidR="00DF7236" w:rsidRPr="00DF7236">
        <w:rPr>
          <w:rFonts w:asciiTheme="minorHAnsi" w:hAnsiTheme="minorHAnsi" w:cstheme="minorHAnsi"/>
          <w:color w:val="000000"/>
          <w:sz w:val="19"/>
          <w:szCs w:val="19"/>
        </w:rPr>
        <w:t>úťažné dokumenty sú dostupné priamo a úpln</w:t>
      </w:r>
      <w:r w:rsidR="00D125A8">
        <w:rPr>
          <w:rFonts w:asciiTheme="minorHAnsi" w:hAnsiTheme="minorHAnsi" w:cstheme="minorHAnsi"/>
          <w:color w:val="000000"/>
          <w:sz w:val="19"/>
          <w:szCs w:val="19"/>
        </w:rPr>
        <w:t>é</w:t>
      </w:r>
      <w:r w:rsidR="00DF7236" w:rsidRPr="00DF7236">
        <w:rPr>
          <w:rFonts w:asciiTheme="minorHAnsi" w:hAnsiTheme="minorHAnsi" w:cstheme="minorHAnsi"/>
          <w:color w:val="000000"/>
          <w:sz w:val="19"/>
          <w:szCs w:val="19"/>
        </w:rPr>
        <w:t xml:space="preserve"> bez obmedzení či poplatkov</w:t>
      </w:r>
      <w:r w:rsidR="00DF7236">
        <w:rPr>
          <w:rFonts w:asciiTheme="minorHAnsi" w:hAnsiTheme="minorHAnsi" w:cstheme="minorHAnsi"/>
          <w:color w:val="000000"/>
          <w:sz w:val="19"/>
          <w:szCs w:val="19"/>
        </w:rPr>
        <w:t xml:space="preserve"> na webovom sídle obce</w:t>
      </w:r>
    </w:p>
    <w:p w14:paraId="6312DA85" w14:textId="75BB6357" w:rsidR="00655F19" w:rsidRPr="00CB52C7" w:rsidRDefault="00655F19"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lastRenderedPageBreak/>
        <w:t>Financovanie predmetu zákazky:</w:t>
      </w:r>
      <w:r w:rsidR="00C4155A" w:rsidRPr="00CB52C7">
        <w:rPr>
          <w:rFonts w:asciiTheme="minorHAnsi" w:hAnsiTheme="minorHAnsi" w:cstheme="minorHAnsi"/>
          <w:b/>
          <w:bCs/>
          <w:color w:val="000000"/>
          <w:sz w:val="19"/>
          <w:szCs w:val="19"/>
        </w:rPr>
        <w:t xml:space="preserve"> </w:t>
      </w:r>
      <w:r w:rsidR="00DF7236" w:rsidRPr="00DF7236">
        <w:rPr>
          <w:rFonts w:asciiTheme="minorHAnsi" w:hAnsiTheme="minorHAnsi" w:cstheme="minorHAnsi"/>
          <w:bCs/>
          <w:color w:val="000000"/>
          <w:sz w:val="19"/>
          <w:szCs w:val="19"/>
        </w:rPr>
        <w:t>predmet zákazky</w:t>
      </w:r>
      <w:r w:rsidRPr="00CB52C7">
        <w:rPr>
          <w:rFonts w:asciiTheme="minorHAnsi" w:hAnsiTheme="minorHAnsi" w:cstheme="minorHAnsi"/>
          <w:color w:val="000000"/>
          <w:sz w:val="19"/>
          <w:szCs w:val="19"/>
        </w:rPr>
        <w:t xml:space="preserve"> </w:t>
      </w:r>
      <w:r w:rsidR="00DF7236">
        <w:rPr>
          <w:rFonts w:asciiTheme="minorHAnsi" w:hAnsiTheme="minorHAnsi" w:cstheme="minorHAnsi"/>
          <w:color w:val="000000"/>
          <w:sz w:val="19"/>
          <w:szCs w:val="19"/>
        </w:rPr>
        <w:t xml:space="preserve">je </w:t>
      </w:r>
      <w:r w:rsidR="00DF7236" w:rsidRPr="00DF7236">
        <w:rPr>
          <w:rFonts w:asciiTheme="minorHAnsi" w:hAnsiTheme="minorHAnsi" w:cstheme="minorHAnsi"/>
          <w:color w:val="000000"/>
          <w:sz w:val="19"/>
          <w:szCs w:val="19"/>
        </w:rPr>
        <w:t>financovan</w:t>
      </w:r>
      <w:r w:rsidR="00DF7236">
        <w:rPr>
          <w:rFonts w:asciiTheme="minorHAnsi" w:hAnsiTheme="minorHAnsi" w:cstheme="minorHAnsi"/>
          <w:color w:val="000000"/>
          <w:sz w:val="19"/>
          <w:szCs w:val="19"/>
        </w:rPr>
        <w:t>ý</w:t>
      </w:r>
      <w:r w:rsidR="0052646E">
        <w:rPr>
          <w:rFonts w:asciiTheme="minorHAnsi" w:hAnsiTheme="minorHAnsi" w:cstheme="minorHAnsi"/>
          <w:color w:val="000000"/>
          <w:sz w:val="19"/>
          <w:szCs w:val="19"/>
        </w:rPr>
        <w:t xml:space="preserve"> zo zdrojov EÚ a ŠR</w:t>
      </w:r>
      <w:r w:rsidR="00DF7236" w:rsidRPr="00DF7236">
        <w:rPr>
          <w:rFonts w:asciiTheme="minorHAnsi" w:hAnsiTheme="minorHAnsi" w:cstheme="minorHAnsi"/>
          <w:color w:val="000000"/>
          <w:sz w:val="19"/>
          <w:szCs w:val="19"/>
        </w:rPr>
        <w:t xml:space="preserve"> v rámci OP Ľudské zdroje, kód výzvy OPLZ-PO6-SC611-2017-1</w:t>
      </w:r>
      <w:r w:rsidR="0052646E">
        <w:rPr>
          <w:rFonts w:asciiTheme="minorHAnsi" w:hAnsiTheme="minorHAnsi" w:cstheme="minorHAnsi"/>
          <w:color w:val="000000"/>
          <w:sz w:val="19"/>
          <w:szCs w:val="19"/>
        </w:rPr>
        <w:t xml:space="preserve"> so</w:t>
      </w:r>
      <w:r w:rsidR="00DF7236" w:rsidRPr="00DF7236">
        <w:rPr>
          <w:rFonts w:asciiTheme="minorHAnsi" w:hAnsiTheme="minorHAnsi" w:cstheme="minorHAnsi"/>
          <w:color w:val="000000"/>
          <w:sz w:val="19"/>
          <w:szCs w:val="19"/>
        </w:rPr>
        <w:t xml:space="preserve"> </w:t>
      </w:r>
      <w:r w:rsidR="0052646E">
        <w:rPr>
          <w:rFonts w:asciiTheme="minorHAnsi" w:hAnsiTheme="minorHAnsi" w:cstheme="minorHAnsi"/>
          <w:color w:val="000000"/>
          <w:sz w:val="19"/>
          <w:szCs w:val="19"/>
        </w:rPr>
        <w:t>z</w:t>
      </w:r>
      <w:r w:rsidR="00DF7236" w:rsidRPr="00DF7236">
        <w:rPr>
          <w:rFonts w:asciiTheme="minorHAnsi" w:hAnsiTheme="minorHAnsi" w:cstheme="minorHAnsi"/>
          <w:color w:val="000000"/>
          <w:sz w:val="19"/>
          <w:szCs w:val="19"/>
        </w:rPr>
        <w:t>ameran</w:t>
      </w:r>
      <w:r w:rsidR="0052646E">
        <w:rPr>
          <w:rFonts w:asciiTheme="minorHAnsi" w:hAnsiTheme="minorHAnsi" w:cstheme="minorHAnsi"/>
          <w:color w:val="000000"/>
          <w:sz w:val="19"/>
          <w:szCs w:val="19"/>
        </w:rPr>
        <w:t>ím</w:t>
      </w:r>
      <w:r w:rsidR="00DF7236" w:rsidRPr="00DF7236">
        <w:rPr>
          <w:rFonts w:asciiTheme="minorHAnsi" w:hAnsiTheme="minorHAnsi" w:cstheme="minorHAnsi"/>
          <w:color w:val="000000"/>
          <w:sz w:val="19"/>
          <w:szCs w:val="19"/>
        </w:rPr>
        <w:t>: vybudovanie, resp. dobudovanie systému triedeného zberu a odvozu komunálneho odpadu a realizáciu sanačných prác nelegálnych skládok, vrátane eliminácie nepriaznivých vplyvov nelegálne</w:t>
      </w:r>
      <w:r w:rsidR="0052646E">
        <w:rPr>
          <w:rFonts w:asciiTheme="minorHAnsi" w:hAnsiTheme="minorHAnsi" w:cstheme="minorHAnsi"/>
          <w:color w:val="000000"/>
          <w:sz w:val="19"/>
          <w:szCs w:val="19"/>
        </w:rPr>
        <w:t>j skládky (95</w:t>
      </w:r>
      <w:r w:rsidR="0052646E">
        <w:rPr>
          <w:rFonts w:asciiTheme="minorHAnsi" w:hAnsiTheme="minorHAnsi" w:cstheme="minorHAnsi"/>
          <w:color w:val="000000"/>
          <w:sz w:val="19"/>
          <w:szCs w:val="19"/>
          <w:lang w:val="en-US"/>
        </w:rPr>
        <w:t>%</w:t>
      </w:r>
      <w:r w:rsidR="0052646E">
        <w:rPr>
          <w:rFonts w:asciiTheme="minorHAnsi" w:hAnsiTheme="minorHAnsi" w:cstheme="minorHAnsi"/>
          <w:color w:val="000000"/>
          <w:sz w:val="19"/>
          <w:szCs w:val="19"/>
        </w:rPr>
        <w:t xml:space="preserve">) a z vlastných zdrojov (5 </w:t>
      </w:r>
      <w:r w:rsidR="0052646E">
        <w:rPr>
          <w:rFonts w:asciiTheme="minorHAnsi" w:hAnsiTheme="minorHAnsi" w:cstheme="minorHAnsi"/>
          <w:color w:val="000000"/>
          <w:sz w:val="19"/>
          <w:szCs w:val="19"/>
          <w:lang w:val="en-US"/>
        </w:rPr>
        <w:t>%</w:t>
      </w:r>
      <w:r w:rsidR="0052646E">
        <w:rPr>
          <w:rFonts w:asciiTheme="minorHAnsi" w:hAnsiTheme="minorHAnsi" w:cstheme="minorHAnsi"/>
          <w:color w:val="000000"/>
          <w:sz w:val="19"/>
          <w:szCs w:val="19"/>
        </w:rPr>
        <w:t>).</w:t>
      </w:r>
    </w:p>
    <w:p w14:paraId="394A1C6C" w14:textId="783EFA53" w:rsidR="00655F19" w:rsidRPr="00CB52C7" w:rsidRDefault="00655F19" w:rsidP="00B779AA">
      <w:pPr>
        <w:pStyle w:val="ListParagraph"/>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r w:rsidR="0052646E">
        <w:rPr>
          <w:rFonts w:asciiTheme="minorHAnsi" w:hAnsiTheme="minorHAnsi" w:cstheme="minorHAnsi"/>
          <w:color w:val="000000"/>
          <w:sz w:val="19"/>
          <w:szCs w:val="19"/>
        </w:rPr>
        <w:t>30.01.2019</w:t>
      </w:r>
      <w:r w:rsidRPr="00CB52C7">
        <w:rPr>
          <w:rFonts w:asciiTheme="minorHAnsi" w:hAnsiTheme="minorHAnsi" w:cstheme="minorHAnsi"/>
          <w:color w:val="000000"/>
          <w:sz w:val="19"/>
          <w:szCs w:val="19"/>
        </w:rPr>
        <w:t xml:space="preserve"> </w:t>
      </w:r>
      <w:r w:rsidR="008D3392">
        <w:rPr>
          <w:rFonts w:asciiTheme="minorHAnsi" w:hAnsiTheme="minorHAnsi" w:cstheme="minorHAnsi"/>
          <w:color w:val="000000"/>
          <w:sz w:val="19"/>
          <w:szCs w:val="19"/>
        </w:rPr>
        <w:t>do 11:00 h.</w:t>
      </w:r>
    </w:p>
    <w:p w14:paraId="77011972" w14:textId="1C43E623" w:rsidR="00655F19" w:rsidRPr="00CB52C7" w:rsidRDefault="00655F19" w:rsidP="00B779AA">
      <w:pPr>
        <w:pStyle w:val="ListParagraph"/>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Pr="00CB52C7">
        <w:rPr>
          <w:rFonts w:asciiTheme="minorHAnsi" w:hAnsiTheme="minorHAnsi" w:cstheme="minorHAnsi"/>
          <w:color w:val="000000"/>
          <w:sz w:val="19"/>
          <w:szCs w:val="19"/>
        </w:rPr>
        <w:t>poštou</w:t>
      </w:r>
      <w:r w:rsidR="0052646E">
        <w:rPr>
          <w:rFonts w:asciiTheme="minorHAnsi" w:hAnsiTheme="minorHAnsi" w:cstheme="minorHAnsi"/>
          <w:color w:val="000000"/>
          <w:sz w:val="19"/>
          <w:szCs w:val="19"/>
        </w:rPr>
        <w:t>,</w:t>
      </w:r>
      <w:r w:rsidRPr="00CB52C7">
        <w:rPr>
          <w:rFonts w:asciiTheme="minorHAnsi" w:hAnsiTheme="minorHAnsi" w:cstheme="minorHAnsi"/>
          <w:color w:val="000000"/>
          <w:sz w:val="19"/>
          <w:szCs w:val="19"/>
        </w:rPr>
        <w:t xml:space="preserve"> osobne</w:t>
      </w:r>
      <w:r w:rsidR="0052646E">
        <w:rPr>
          <w:rFonts w:asciiTheme="minorHAnsi" w:hAnsiTheme="minorHAnsi" w:cstheme="minorHAnsi"/>
          <w:color w:val="000000"/>
          <w:sz w:val="19"/>
          <w:szCs w:val="19"/>
        </w:rPr>
        <w:t xml:space="preserve"> alebo mailom</w:t>
      </w:r>
      <w:r w:rsidRPr="00CB52C7">
        <w:rPr>
          <w:rFonts w:asciiTheme="minorHAnsi" w:hAnsiTheme="minorHAnsi" w:cstheme="minorHAnsi"/>
          <w:color w:val="000000"/>
          <w:sz w:val="19"/>
          <w:szCs w:val="19"/>
        </w:rPr>
        <w:t xml:space="preserve"> </w:t>
      </w:r>
    </w:p>
    <w:p w14:paraId="6CE23B55" w14:textId="402F60B5" w:rsidR="00655F19" w:rsidRPr="00CB52C7" w:rsidRDefault="00655F19" w:rsidP="00B779AA">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r w:rsidRPr="00CB52C7">
        <w:rPr>
          <w:rFonts w:asciiTheme="minorHAnsi" w:hAnsiTheme="minorHAnsi" w:cstheme="minorHAnsi"/>
          <w:color w:val="000000"/>
          <w:sz w:val="19"/>
          <w:szCs w:val="19"/>
        </w:rPr>
        <w:t xml:space="preserve"> </w:t>
      </w:r>
      <w:r w:rsidR="008D3392">
        <w:rPr>
          <w:rFonts w:asciiTheme="minorHAnsi" w:hAnsiTheme="minorHAnsi" w:cstheme="minorHAnsi"/>
          <w:color w:val="000000"/>
          <w:sz w:val="19"/>
          <w:szCs w:val="19"/>
        </w:rPr>
        <w:t>Verejný obstarávateľ najskôr vyhodnotí z predložených ponúk uchádzačov splnenie podmienok účasti a požiadaviek verejného obstarávateľa. J</w:t>
      </w:r>
      <w:r w:rsidR="00206C22">
        <w:rPr>
          <w:rFonts w:asciiTheme="minorHAnsi" w:hAnsiTheme="minorHAnsi" w:cstheme="minorHAnsi"/>
          <w:color w:val="000000"/>
          <w:sz w:val="19"/>
          <w:szCs w:val="19"/>
        </w:rPr>
        <w:t xml:space="preserve">ediným kritériom na vyhodnotenie ponúk je najnižšia celková cena za dodanie predmetu zákazky v EUR s DPH, zaokrúhlená matematicky na 2 desatinné miesta. Poradie uchádzačov sa určí vyhodnocovaním ponúk, a to porovnaním výšky ponúknutých cien za dodanie predmetu zákazky, vyjadrených v EUR s DPH, uvedených v jednotlivých ponukách uchádzačov. </w:t>
      </w:r>
      <w:r w:rsidR="008D3392">
        <w:rPr>
          <w:rFonts w:asciiTheme="minorHAnsi" w:hAnsiTheme="minorHAnsi" w:cstheme="minorHAnsi"/>
          <w:color w:val="000000"/>
          <w:sz w:val="19"/>
          <w:szCs w:val="19"/>
        </w:rPr>
        <w:t xml:space="preserve">Úspešný uchádzač bude ten uchádzač, ktorý požaduje za dodanie predmetu zákazky najnižšiu celkovú cenu v EUR s DPH. Poradie ostatných uchádzačov sa zostaví podľa predložených ponúk vzostupne od 2 po x, kde </w:t>
      </w:r>
      <w:r w:rsidR="000D7358">
        <w:rPr>
          <w:rFonts w:asciiTheme="minorHAnsi" w:hAnsiTheme="minorHAnsi" w:cstheme="minorHAnsi"/>
          <w:color w:val="000000"/>
          <w:sz w:val="19"/>
          <w:szCs w:val="19"/>
        </w:rPr>
        <w:t>x</w:t>
      </w:r>
      <w:r w:rsidR="008D3392">
        <w:rPr>
          <w:rFonts w:asciiTheme="minorHAnsi" w:hAnsiTheme="minorHAnsi" w:cstheme="minorHAnsi"/>
          <w:color w:val="000000"/>
          <w:sz w:val="19"/>
          <w:szCs w:val="19"/>
        </w:rPr>
        <w:t xml:space="preserve"> je počet uchádzačov, ktorí predložili ponuku. </w:t>
      </w:r>
      <w:r w:rsidR="00142E6C">
        <w:rPr>
          <w:rFonts w:asciiTheme="minorHAnsi" w:hAnsiTheme="minorHAnsi" w:cstheme="minorHAnsi"/>
          <w:color w:val="000000"/>
          <w:sz w:val="19"/>
          <w:szCs w:val="19"/>
        </w:rPr>
        <w:t>Po vyhodnotení ponúk verejný obstarávateľ oznámi všetkým uchádzačom, ktorýchh ponuky sa vyhodnocovali, výsledok vyhodnotenia ponúk, vrárane poradia uchádzačov. Úspešnému uchádzačovi verejný obstarávateľ oznámi, že jeho ponuku prijíma. Neúspešnému uchádzačovi verejný obstarávateľ oznámi, že neuspel a dôvody neprijatia jeho ponuky. Neúspešnému uchádzačovi v informácii o výsledku vyhodnotenia ponúk zadávateľ uvedie aj identifikáciu úspešného uchádzača, informáciu o charaktreristikách a výhodách prijatej ponuky.</w:t>
      </w:r>
    </w:p>
    <w:p w14:paraId="7D78F435" w14:textId="662902E0" w:rsidR="000D7358" w:rsidRPr="000D7358" w:rsidRDefault="000D7358" w:rsidP="000D7358">
      <w:pPr>
        <w:pStyle w:val="ListParagraph"/>
        <w:numPr>
          <w:ilvl w:val="0"/>
          <w:numId w:val="6"/>
        </w:numPr>
        <w:autoSpaceDE w:val="0"/>
        <w:autoSpaceDN w:val="0"/>
        <w:adjustRightInd w:val="0"/>
        <w:spacing w:before="120" w:line="24" w:lineRule="atLeast"/>
        <w:contextualSpacing w:val="0"/>
        <w:jc w:val="both"/>
        <w:rPr>
          <w:rFonts w:asciiTheme="minorHAnsi" w:hAnsiTheme="minorHAnsi" w:cstheme="minorHAnsi"/>
          <w:b/>
          <w:color w:val="000000"/>
          <w:sz w:val="19"/>
          <w:szCs w:val="19"/>
        </w:rPr>
      </w:pPr>
      <w:r w:rsidRPr="000D7358">
        <w:rPr>
          <w:rFonts w:asciiTheme="minorHAnsi" w:hAnsiTheme="minorHAnsi" w:cstheme="minorHAnsi"/>
          <w:b/>
          <w:color w:val="000000"/>
          <w:sz w:val="19"/>
          <w:szCs w:val="19"/>
        </w:rPr>
        <w:t>Pokyny na vypracovanie ponuky:</w:t>
      </w:r>
    </w:p>
    <w:p w14:paraId="6BBD6421" w14:textId="4E604A4E" w:rsidR="00F97042" w:rsidRDefault="00CB3E6F" w:rsidP="000D7358">
      <w:pPr>
        <w:pStyle w:val="ListParagraph"/>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Uchádzač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je</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povinný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predložiť</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ponuku </w:t>
      </w:r>
      <w:r w:rsidR="00F97042">
        <w:rPr>
          <w:rFonts w:asciiTheme="minorHAnsi" w:hAnsiTheme="minorHAnsi" w:cstheme="minorHAnsi"/>
          <w:color w:val="000000"/>
          <w:sz w:val="19"/>
          <w:szCs w:val="19"/>
        </w:rPr>
        <w:t>v </w:t>
      </w:r>
      <w:r w:rsidR="00E8471D">
        <w:rPr>
          <w:rFonts w:asciiTheme="minorHAnsi" w:hAnsiTheme="minorHAnsi" w:cstheme="minorHAnsi"/>
          <w:color w:val="000000"/>
          <w:sz w:val="19"/>
          <w:szCs w:val="19"/>
        </w:rPr>
        <w:t xml:space="preserve"> </w:t>
      </w:r>
      <w:r w:rsidR="00F97042">
        <w:rPr>
          <w:rFonts w:asciiTheme="minorHAnsi" w:hAnsiTheme="minorHAnsi" w:cstheme="minorHAnsi"/>
          <w:color w:val="000000"/>
          <w:sz w:val="19"/>
          <w:szCs w:val="19"/>
        </w:rPr>
        <w:t xml:space="preserve">jednom </w:t>
      </w:r>
      <w:r w:rsidR="00E8471D">
        <w:rPr>
          <w:rFonts w:asciiTheme="minorHAnsi" w:hAnsiTheme="minorHAnsi" w:cstheme="minorHAnsi"/>
          <w:color w:val="000000"/>
          <w:sz w:val="19"/>
          <w:szCs w:val="19"/>
        </w:rPr>
        <w:t xml:space="preserve"> </w:t>
      </w:r>
      <w:r w:rsidR="00F97042">
        <w:rPr>
          <w:rFonts w:asciiTheme="minorHAnsi" w:hAnsiTheme="minorHAnsi" w:cstheme="minorHAnsi"/>
          <w:color w:val="000000"/>
          <w:sz w:val="19"/>
          <w:szCs w:val="19"/>
        </w:rPr>
        <w:t xml:space="preserve">vyhotovení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podľa</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w:t>
      </w:r>
      <w:r w:rsidR="000D7358">
        <w:rPr>
          <w:rFonts w:asciiTheme="minorHAnsi" w:hAnsiTheme="minorHAnsi" w:cstheme="minorHAnsi"/>
          <w:color w:val="000000"/>
          <w:sz w:val="19"/>
          <w:szCs w:val="19"/>
        </w:rPr>
        <w:t>odstavcov</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a,</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b,</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c,</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d</w:t>
      </w:r>
      <w:r w:rsidR="00E8471D">
        <w:rPr>
          <w:rFonts w:asciiTheme="minorHAnsi" w:hAnsiTheme="minorHAnsi" w:cstheme="minorHAnsi"/>
          <w:color w:val="000000"/>
          <w:sz w:val="19"/>
          <w:szCs w:val="19"/>
        </w:rPr>
        <w:t>, e.</w:t>
      </w:r>
      <w:r>
        <w:rPr>
          <w:rFonts w:asciiTheme="minorHAnsi" w:hAnsiTheme="minorHAnsi" w:cstheme="minorHAnsi"/>
          <w:color w:val="000000"/>
          <w:sz w:val="19"/>
          <w:szCs w:val="19"/>
        </w:rPr>
        <w:t xml:space="preserve"> Ponuky sa predkladajú v slovenskom jazyku. Cenová ponuka a ďaľšie doklady a</w:t>
      </w:r>
      <w:r w:rsidR="00E8471D">
        <w:rPr>
          <w:rFonts w:asciiTheme="minorHAnsi" w:hAnsiTheme="minorHAnsi" w:cstheme="minorHAnsi"/>
          <w:color w:val="000000"/>
          <w:sz w:val="19"/>
          <w:szCs w:val="19"/>
        </w:rPr>
        <w:t> </w:t>
      </w:r>
      <w:r>
        <w:rPr>
          <w:rFonts w:asciiTheme="minorHAnsi" w:hAnsiTheme="minorHAnsi" w:cstheme="minorHAnsi"/>
          <w:color w:val="000000"/>
          <w:sz w:val="19"/>
          <w:szCs w:val="19"/>
        </w:rPr>
        <w:t>dokumenty</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uchádzača so sídlom mimo územia Slovenskej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republiky</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musia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byť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predložené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v</w:t>
      </w:r>
      <w:r w:rsidR="00E8471D">
        <w:rPr>
          <w:rFonts w:asciiTheme="minorHAnsi" w:hAnsiTheme="minorHAnsi" w:cstheme="minorHAnsi"/>
          <w:color w:val="000000"/>
          <w:sz w:val="19"/>
          <w:szCs w:val="19"/>
        </w:rPr>
        <w:t> </w:t>
      </w:r>
      <w:r>
        <w:rPr>
          <w:rFonts w:asciiTheme="minorHAnsi" w:hAnsiTheme="minorHAnsi" w:cstheme="minorHAnsi"/>
          <w:color w:val="000000"/>
          <w:sz w:val="19"/>
          <w:szCs w:val="19"/>
        </w:rPr>
        <w:t>pôvodnom</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jazyku a súčasne musia byť úradne preložené do slovenského jazyka okrem</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dokladov v</w:t>
      </w:r>
      <w:r w:rsidR="00E8471D">
        <w:rPr>
          <w:rFonts w:asciiTheme="minorHAnsi" w:hAnsiTheme="minorHAnsi" w:cstheme="minorHAnsi"/>
          <w:color w:val="000000"/>
          <w:sz w:val="19"/>
          <w:szCs w:val="19"/>
        </w:rPr>
        <w:t> </w:t>
      </w:r>
      <w:r>
        <w:rPr>
          <w:rFonts w:asciiTheme="minorHAnsi" w:hAnsiTheme="minorHAnsi" w:cstheme="minorHAnsi"/>
          <w:color w:val="000000"/>
          <w:sz w:val="19"/>
          <w:szCs w:val="19"/>
        </w:rPr>
        <w:t>českom</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jazyku. Ak sa zistí rozdiel v ich obsahu, rozhodujúci je úradný preklad do štátneho jazyka.</w:t>
      </w:r>
    </w:p>
    <w:p w14:paraId="1A34CB1F" w14:textId="7FE39160" w:rsidR="00655F19" w:rsidRDefault="00CB3E6F" w:rsidP="00F97042">
      <w:pPr>
        <w:pStyle w:val="ListParagraph"/>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F97042">
        <w:rPr>
          <w:rFonts w:asciiTheme="minorHAnsi" w:hAnsiTheme="minorHAnsi" w:cstheme="minorHAnsi"/>
          <w:color w:val="000000"/>
          <w:sz w:val="19"/>
          <w:szCs w:val="19"/>
          <w:u w:val="single"/>
        </w:rPr>
        <w:t>V prípade predloženia ponuky v elektronickej podobe</w:t>
      </w:r>
      <w:r>
        <w:rPr>
          <w:rFonts w:asciiTheme="minorHAnsi" w:hAnsiTheme="minorHAnsi" w:cstheme="minorHAnsi"/>
          <w:color w:val="000000"/>
          <w:sz w:val="19"/>
          <w:szCs w:val="19"/>
        </w:rPr>
        <w:t xml:space="preserve"> je potrebné do predmetu mailu uviesť heslo: „STROJOVÉ VYBAVENIE POBEDIM“. Cenová ponuka a ďaľšie doklady a dokumenty uchádzača musia byť podpísané uchádzačom alebo štatutárnym orgánom uchádzača, resp. osobou splnomocnenou na konanie za uchádzača, následne oskenované a doručené v lehote na predkladanie ponúk </w:t>
      </w:r>
      <w:r w:rsidR="00F97042">
        <w:rPr>
          <w:rFonts w:asciiTheme="minorHAnsi" w:hAnsiTheme="minorHAnsi" w:cstheme="minorHAnsi"/>
          <w:color w:val="000000"/>
          <w:sz w:val="19"/>
          <w:szCs w:val="19"/>
        </w:rPr>
        <w:t>ako prílohu mailu vo formáte pdf. Verejný obstarávateľ doporučuje uvedenú prílohu, prípadne viac príloh zaheslovať a sprístupniť zaslané súbory (napr. zaslaním mail</w:t>
      </w:r>
      <w:r w:rsidR="00142E6C">
        <w:rPr>
          <w:rFonts w:asciiTheme="minorHAnsi" w:hAnsiTheme="minorHAnsi" w:cstheme="minorHAnsi"/>
          <w:color w:val="000000"/>
          <w:sz w:val="19"/>
          <w:szCs w:val="19"/>
        </w:rPr>
        <w:t>u</w:t>
      </w:r>
      <w:r w:rsidR="00F97042">
        <w:rPr>
          <w:rFonts w:asciiTheme="minorHAnsi" w:hAnsiTheme="minorHAnsi" w:cstheme="minorHAnsi"/>
          <w:color w:val="000000"/>
          <w:sz w:val="19"/>
          <w:szCs w:val="19"/>
        </w:rPr>
        <w:t xml:space="preserve"> s prístupovým heslom súboru alebo súborov) presne v termíne </w:t>
      </w:r>
      <w:r w:rsidR="00142E6C">
        <w:rPr>
          <w:rFonts w:asciiTheme="minorHAnsi" w:hAnsiTheme="minorHAnsi" w:cstheme="minorHAnsi"/>
          <w:color w:val="000000"/>
          <w:sz w:val="19"/>
          <w:szCs w:val="19"/>
        </w:rPr>
        <w:t xml:space="preserve">a čase </w:t>
      </w:r>
      <w:r w:rsidR="00F97042">
        <w:rPr>
          <w:rFonts w:asciiTheme="minorHAnsi" w:hAnsiTheme="minorHAnsi" w:cstheme="minorHAnsi"/>
          <w:color w:val="000000"/>
          <w:sz w:val="19"/>
          <w:szCs w:val="19"/>
        </w:rPr>
        <w:t>na otváranie ponúk, t.j. 30.01.2019 12:00 h</w:t>
      </w:r>
      <w:r w:rsidR="00142E6C">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na </w:t>
      </w:r>
      <w:r w:rsidR="00F97042">
        <w:rPr>
          <w:rFonts w:asciiTheme="minorHAnsi" w:hAnsiTheme="minorHAnsi" w:cstheme="minorHAnsi"/>
          <w:color w:val="000000"/>
          <w:sz w:val="19"/>
          <w:szCs w:val="19"/>
        </w:rPr>
        <w:t xml:space="preserve">emailovú </w:t>
      </w:r>
      <w:r w:rsidR="004230EB">
        <w:rPr>
          <w:rFonts w:asciiTheme="minorHAnsi" w:hAnsiTheme="minorHAnsi" w:cstheme="minorHAnsi"/>
          <w:color w:val="000000"/>
          <w:sz w:val="19"/>
          <w:szCs w:val="19"/>
        </w:rPr>
        <w:t xml:space="preserve">adresu </w:t>
      </w:r>
      <w:hyperlink r:id="rId15" w:history="1">
        <w:r w:rsidR="004230EB" w:rsidRPr="004230EB">
          <w:rPr>
            <w:rStyle w:val="Hyperlink"/>
            <w:rFonts w:asciiTheme="minorHAnsi" w:hAnsiTheme="minorHAnsi" w:cstheme="minorHAnsi"/>
            <w:b/>
            <w:szCs w:val="19"/>
          </w:rPr>
          <w:t>luboskakas@agenturavo.sk</w:t>
        </w:r>
      </w:hyperlink>
      <w:r w:rsidR="004230EB" w:rsidRPr="004230EB">
        <w:rPr>
          <w:rFonts w:asciiTheme="minorHAnsi" w:hAnsiTheme="minorHAnsi" w:cstheme="minorHAnsi"/>
          <w:b/>
          <w:color w:val="000000"/>
          <w:sz w:val="19"/>
          <w:szCs w:val="19"/>
        </w:rPr>
        <w:t xml:space="preserve"> </w:t>
      </w:r>
      <w:r w:rsidR="00F97042">
        <w:rPr>
          <w:rFonts w:asciiTheme="minorHAnsi" w:hAnsiTheme="minorHAnsi" w:cstheme="minorHAnsi"/>
          <w:color w:val="000000"/>
          <w:sz w:val="19"/>
          <w:szCs w:val="19"/>
        </w:rPr>
        <w:t xml:space="preserve"> </w:t>
      </w:r>
      <w:r w:rsidR="00142E6C">
        <w:rPr>
          <w:rFonts w:asciiTheme="minorHAnsi" w:hAnsiTheme="minorHAnsi" w:cstheme="minorHAnsi"/>
          <w:color w:val="000000"/>
          <w:sz w:val="19"/>
          <w:szCs w:val="19"/>
        </w:rPr>
        <w:t xml:space="preserve">, prípadne osobne, ak sa </w:t>
      </w:r>
      <w:r w:rsidR="000A3E50">
        <w:rPr>
          <w:rFonts w:asciiTheme="minorHAnsi" w:hAnsiTheme="minorHAnsi" w:cstheme="minorHAnsi"/>
          <w:color w:val="000000"/>
          <w:sz w:val="19"/>
          <w:szCs w:val="19"/>
        </w:rPr>
        <w:t>zúčastní na otváraní, resp. sprístupnení ponúk.</w:t>
      </w:r>
    </w:p>
    <w:p w14:paraId="4078AE75" w14:textId="77777777" w:rsidR="00250D5D" w:rsidRDefault="00F97042" w:rsidP="00250D5D">
      <w:pPr>
        <w:pStyle w:val="ListParagraph"/>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E8471D">
        <w:rPr>
          <w:rFonts w:asciiTheme="minorHAnsi" w:hAnsiTheme="minorHAnsi" w:cstheme="minorHAnsi"/>
          <w:color w:val="000000"/>
          <w:sz w:val="19"/>
          <w:szCs w:val="19"/>
          <w:u w:val="single"/>
        </w:rPr>
        <w:t>V prípade predloženia ponuky v listinnej podobe</w:t>
      </w:r>
      <w:r>
        <w:rPr>
          <w:rFonts w:asciiTheme="minorHAnsi" w:hAnsiTheme="minorHAnsi" w:cstheme="minorHAnsi"/>
          <w:color w:val="000000"/>
          <w:sz w:val="19"/>
          <w:szCs w:val="19"/>
        </w:rPr>
        <w:t xml:space="preserve"> uchádzač doručí ponuku osobne, poštou alebo kuriérom na adresu VOLUMA s.r.o., Cesta na Senec 2/A, 821 04 Bratislava s označením „STROJOVÉ VYBAVENIE POBEDIM – NEOTVÁRAŤ“.</w:t>
      </w:r>
      <w:r w:rsidR="00250D5D">
        <w:rPr>
          <w:rFonts w:asciiTheme="minorHAnsi" w:hAnsiTheme="minorHAnsi" w:cstheme="minorHAnsi"/>
          <w:color w:val="000000"/>
          <w:sz w:val="19"/>
          <w:szCs w:val="19"/>
        </w:rPr>
        <w:t xml:space="preserve"> Cenová ponuka a ďaľšie doklady a dokumenty uchádzača musia byť podpísané uchádzačom alebo štatutárnym orgánom uchádzača, resp. osobou splnomocnenou na konanie za uchádzača.</w:t>
      </w:r>
    </w:p>
    <w:p w14:paraId="6DEA7A69" w14:textId="4E9B968D" w:rsidR="00E8471D" w:rsidRPr="00E8471D" w:rsidRDefault="00E8471D" w:rsidP="00250D5D">
      <w:pPr>
        <w:pStyle w:val="ListParagraph"/>
        <w:autoSpaceDE w:val="0"/>
        <w:autoSpaceDN w:val="0"/>
        <w:adjustRightInd w:val="0"/>
        <w:spacing w:before="120" w:line="24" w:lineRule="atLeast"/>
        <w:contextualSpacing w:val="0"/>
        <w:rPr>
          <w:rFonts w:asciiTheme="minorHAnsi" w:hAnsiTheme="minorHAnsi" w:cstheme="minorHAnsi"/>
          <w:bCs/>
          <w:color w:val="000000"/>
          <w:sz w:val="19"/>
          <w:szCs w:val="19"/>
        </w:rPr>
      </w:pPr>
      <w:r w:rsidRPr="00E8471D">
        <w:rPr>
          <w:rFonts w:asciiTheme="minorHAnsi" w:hAnsiTheme="minorHAnsi" w:cstheme="minorHAnsi"/>
          <w:bCs/>
          <w:color w:val="000000"/>
          <w:sz w:val="19"/>
          <w:szCs w:val="19"/>
        </w:rPr>
        <w:t xml:space="preserve">Verejný obstarávateľ </w:t>
      </w:r>
      <w:r w:rsidRPr="00911613">
        <w:rPr>
          <w:rFonts w:asciiTheme="minorHAnsi" w:hAnsiTheme="minorHAnsi" w:cstheme="minorHAnsi"/>
          <w:bCs/>
          <w:color w:val="000000"/>
          <w:sz w:val="19"/>
          <w:szCs w:val="19"/>
          <w:u w:val="single"/>
        </w:rPr>
        <w:t>neumožňuje variantné riešenia</w:t>
      </w:r>
      <w:r w:rsidRPr="00E8471D">
        <w:rPr>
          <w:rFonts w:asciiTheme="minorHAnsi" w:hAnsiTheme="minorHAnsi" w:cstheme="minorHAnsi"/>
          <w:bCs/>
          <w:color w:val="000000"/>
          <w:sz w:val="19"/>
          <w:szCs w:val="19"/>
        </w:rPr>
        <w:t>.</w:t>
      </w:r>
    </w:p>
    <w:p w14:paraId="616F49BB" w14:textId="2DB82E12" w:rsidR="00C4155A" w:rsidRPr="00CB52C7" w:rsidRDefault="008B4A31" w:rsidP="00250D5D">
      <w:pPr>
        <w:pStyle w:val="ListParagraph"/>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E8471D">
        <w:rPr>
          <w:rFonts w:asciiTheme="minorHAnsi" w:hAnsiTheme="minorHAnsi" w:cstheme="minorHAnsi"/>
          <w:bCs/>
          <w:color w:val="000000"/>
          <w:sz w:val="19"/>
          <w:szCs w:val="19"/>
        </w:rPr>
        <w:t>Verejný obstarávateľ požaduje</w:t>
      </w:r>
      <w:r w:rsidR="00655F19" w:rsidRPr="00E8471D">
        <w:rPr>
          <w:rFonts w:asciiTheme="minorHAnsi" w:hAnsiTheme="minorHAnsi" w:cstheme="minorHAnsi"/>
          <w:bCs/>
          <w:color w:val="000000"/>
          <w:sz w:val="19"/>
          <w:szCs w:val="19"/>
        </w:rPr>
        <w:t>, aby ponuka obsahovala nasledovné doklady a údaje</w:t>
      </w:r>
      <w:r w:rsidR="00655F19" w:rsidRPr="00E8471D">
        <w:rPr>
          <w:rFonts w:asciiTheme="minorHAnsi" w:hAnsiTheme="minorHAnsi" w:cstheme="minorHAnsi"/>
          <w:color w:val="000000"/>
          <w:sz w:val="19"/>
          <w:szCs w:val="19"/>
        </w:rPr>
        <w:t>:</w:t>
      </w:r>
      <w:r w:rsidR="00250D5D" w:rsidRPr="00E8471D">
        <w:rPr>
          <w:rFonts w:asciiTheme="minorHAnsi" w:hAnsiTheme="minorHAnsi" w:cstheme="minorHAnsi"/>
          <w:color w:val="000000"/>
          <w:sz w:val="19"/>
          <w:szCs w:val="19"/>
        </w:rPr>
        <w:br/>
      </w:r>
      <w:r w:rsidR="00655F19" w:rsidRPr="00CB52C7">
        <w:rPr>
          <w:rFonts w:asciiTheme="minorHAnsi" w:hAnsiTheme="minorHAnsi" w:cstheme="minorHAnsi"/>
          <w:color w:val="000000"/>
          <w:sz w:val="19"/>
          <w:szCs w:val="19"/>
        </w:rPr>
        <w:t xml:space="preserve"> </w:t>
      </w:r>
    </w:p>
    <w:p w14:paraId="4F699026" w14:textId="209D3889" w:rsidR="008B4A31" w:rsidRPr="00250D5D" w:rsidRDefault="008B4A31" w:rsidP="00B779AA">
      <w:pPr>
        <w:pStyle w:val="ListParagraph"/>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a pod.) s uvedením predmetu zákazky na ktorú sa ponuka predkladá.</w:t>
      </w:r>
    </w:p>
    <w:p w14:paraId="6F4DD470" w14:textId="34F77DC7" w:rsidR="008B4A31" w:rsidRPr="008B4A31" w:rsidRDefault="008B4A31" w:rsidP="00B779AA">
      <w:pPr>
        <w:pStyle w:val="ListParagraph"/>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 xml:space="preserve">Fotokópia dokladu o oprávnení dodávať </w:t>
      </w:r>
      <w:r>
        <w:rPr>
          <w:rFonts w:asciiTheme="minorHAnsi" w:hAnsiTheme="minorHAnsi" w:cstheme="minorHAnsi"/>
          <w:b/>
          <w:color w:val="000000"/>
          <w:sz w:val="19"/>
          <w:szCs w:val="19"/>
          <w:lang w:eastAsia="en-US"/>
        </w:rPr>
        <w:t>tovar</w:t>
      </w:r>
      <w:r w:rsidR="00940777">
        <w:rPr>
          <w:rFonts w:asciiTheme="minorHAnsi" w:hAnsiTheme="minorHAnsi" w:cstheme="minorHAnsi"/>
          <w:b/>
          <w:color w:val="000000"/>
          <w:sz w:val="19"/>
          <w:szCs w:val="19"/>
          <w:lang w:eastAsia="en-US"/>
        </w:rPr>
        <w:t>.</w:t>
      </w:r>
      <w:r w:rsidRPr="00CB52C7">
        <w:rPr>
          <w:rFonts w:asciiTheme="minorHAnsi" w:hAnsiTheme="minorHAnsi" w:cstheme="minorHAnsi"/>
          <w:b/>
          <w:color w:val="000000"/>
          <w:sz w:val="19"/>
          <w:szCs w:val="19"/>
          <w:lang w:eastAsia="en-US"/>
        </w:rPr>
        <w:t xml:space="preserve"> </w:t>
      </w:r>
    </w:p>
    <w:p w14:paraId="3CF18982" w14:textId="15A102C7" w:rsidR="008B4A31" w:rsidRDefault="008B4A31" w:rsidP="00B779AA">
      <w:pPr>
        <w:pStyle w:val="ListParagraph"/>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N</w:t>
      </w:r>
      <w:r w:rsidRPr="00CB52C7">
        <w:rPr>
          <w:rFonts w:asciiTheme="minorHAnsi" w:hAnsiTheme="minorHAnsi" w:cstheme="minorHAnsi"/>
          <w:b/>
          <w:bCs/>
          <w:color w:val="000000"/>
          <w:sz w:val="19"/>
          <w:szCs w:val="19"/>
          <w:lang w:eastAsia="en-US"/>
        </w:rPr>
        <w:t xml:space="preserve">ávrh uchádzača na plnenie kritéria na vyhodnotenie ponúk </w:t>
      </w:r>
      <w:r w:rsidRPr="00CB52C7">
        <w:rPr>
          <w:rFonts w:asciiTheme="minorHAnsi" w:hAnsiTheme="minorHAnsi" w:cstheme="minorHAnsi"/>
          <w:bCs/>
          <w:color w:val="000000"/>
          <w:sz w:val="19"/>
          <w:szCs w:val="19"/>
          <w:lang w:eastAsia="en-US"/>
        </w:rPr>
        <w:t>(</w:t>
      </w:r>
      <w:r>
        <w:rPr>
          <w:rFonts w:asciiTheme="minorHAnsi" w:hAnsiTheme="minorHAnsi" w:cstheme="minorHAnsi"/>
          <w:bCs/>
          <w:color w:val="000000"/>
          <w:sz w:val="19"/>
          <w:szCs w:val="19"/>
          <w:lang w:eastAsia="en-US"/>
        </w:rPr>
        <w:t xml:space="preserve">príloha č. </w:t>
      </w:r>
      <w:r w:rsidR="00677FE4">
        <w:rPr>
          <w:rFonts w:asciiTheme="minorHAnsi" w:hAnsiTheme="minorHAnsi" w:cstheme="minorHAnsi"/>
          <w:bCs/>
          <w:color w:val="000000"/>
          <w:sz w:val="19"/>
          <w:szCs w:val="19"/>
          <w:lang w:eastAsia="en-US"/>
        </w:rPr>
        <w:t>1</w:t>
      </w:r>
      <w:r>
        <w:rPr>
          <w:rFonts w:asciiTheme="minorHAnsi" w:hAnsiTheme="minorHAnsi" w:cstheme="minorHAnsi"/>
          <w:bCs/>
          <w:color w:val="000000"/>
          <w:sz w:val="19"/>
          <w:szCs w:val="19"/>
          <w:lang w:eastAsia="en-US"/>
        </w:rPr>
        <w:t>, ktorá je neoddeliteľnou súčasťou tejto výzvy</w:t>
      </w:r>
      <w:r w:rsidRPr="00CB52C7">
        <w:rPr>
          <w:rFonts w:asciiTheme="minorHAnsi" w:hAnsiTheme="minorHAnsi" w:cstheme="minorHAnsi"/>
          <w:color w:val="000000"/>
          <w:sz w:val="19"/>
          <w:szCs w:val="19"/>
          <w:lang w:eastAsia="en-US"/>
        </w:rPr>
        <w:t>)</w:t>
      </w:r>
      <w:r w:rsidR="00940777">
        <w:rPr>
          <w:rFonts w:asciiTheme="minorHAnsi" w:hAnsiTheme="minorHAnsi" w:cstheme="minorHAnsi"/>
          <w:color w:val="000000"/>
          <w:sz w:val="19"/>
          <w:szCs w:val="19"/>
          <w:lang w:eastAsia="en-US"/>
        </w:rPr>
        <w:t>.</w:t>
      </w:r>
    </w:p>
    <w:p w14:paraId="3C31F967" w14:textId="22E2E75C" w:rsidR="00250D5D" w:rsidRPr="00CC6E51" w:rsidRDefault="00250D5D" w:rsidP="00B779AA">
      <w:pPr>
        <w:pStyle w:val="ListParagraph"/>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
          <w:color w:val="000000"/>
          <w:sz w:val="19"/>
          <w:szCs w:val="19"/>
          <w:lang w:eastAsia="en-US"/>
        </w:rPr>
        <w:t>Podpísaný Návrh Kúpnej zmluvy</w:t>
      </w:r>
      <w:r w:rsidR="00677FE4">
        <w:rPr>
          <w:rFonts w:asciiTheme="minorHAnsi" w:hAnsiTheme="minorHAnsi" w:cstheme="minorHAnsi"/>
          <w:b/>
          <w:color w:val="000000"/>
          <w:sz w:val="19"/>
          <w:szCs w:val="19"/>
          <w:lang w:eastAsia="en-US"/>
        </w:rPr>
        <w:t xml:space="preserve"> </w:t>
      </w:r>
      <w:r w:rsidR="00677FE4" w:rsidRPr="00677FE4">
        <w:rPr>
          <w:rFonts w:asciiTheme="minorHAnsi" w:hAnsiTheme="minorHAnsi" w:cstheme="minorHAnsi"/>
          <w:color w:val="000000"/>
          <w:sz w:val="19"/>
          <w:szCs w:val="19"/>
          <w:lang w:eastAsia="en-US"/>
        </w:rPr>
        <w:t>(príloha č. 2</w:t>
      </w:r>
      <w:r w:rsidR="00940777">
        <w:rPr>
          <w:rFonts w:asciiTheme="minorHAnsi" w:hAnsiTheme="minorHAnsi" w:cstheme="minorHAnsi"/>
          <w:color w:val="000000"/>
          <w:sz w:val="19"/>
          <w:szCs w:val="19"/>
          <w:lang w:eastAsia="en-US"/>
        </w:rPr>
        <w:t>, ktorá je neoddeliteľnou súčasťou tejto výzvy</w:t>
      </w:r>
      <w:r w:rsidR="00677FE4" w:rsidRPr="00677FE4">
        <w:rPr>
          <w:rFonts w:asciiTheme="minorHAnsi" w:hAnsiTheme="minorHAnsi" w:cstheme="minorHAnsi"/>
          <w:color w:val="000000"/>
          <w:sz w:val="19"/>
          <w:szCs w:val="19"/>
          <w:lang w:eastAsia="en-US"/>
        </w:rPr>
        <w:t>)</w:t>
      </w:r>
      <w:r w:rsidR="00940777">
        <w:rPr>
          <w:rFonts w:asciiTheme="minorHAnsi" w:hAnsiTheme="minorHAnsi" w:cstheme="minorHAnsi"/>
          <w:color w:val="000000"/>
          <w:sz w:val="19"/>
          <w:szCs w:val="19"/>
          <w:lang w:eastAsia="en-US"/>
        </w:rPr>
        <w:t>.</w:t>
      </w:r>
    </w:p>
    <w:p w14:paraId="06F91E79" w14:textId="2C9D7820" w:rsidR="008B4A31" w:rsidRDefault="008B4A31" w:rsidP="00B779AA">
      <w:pPr>
        <w:pStyle w:val="ListParagraph"/>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b/>
          <w:color w:val="000000"/>
          <w:sz w:val="19"/>
          <w:szCs w:val="19"/>
          <w:lang w:eastAsia="en-US"/>
        </w:rPr>
        <w:t xml:space="preserve">Vyplnená technická špecifikácia </w:t>
      </w:r>
      <w:r w:rsidRPr="00677FE4">
        <w:rPr>
          <w:rFonts w:asciiTheme="minorHAnsi" w:hAnsiTheme="minorHAnsi" w:cstheme="minorHAnsi"/>
          <w:color w:val="000000"/>
          <w:sz w:val="19"/>
          <w:szCs w:val="19"/>
          <w:lang w:eastAsia="en-US"/>
        </w:rPr>
        <w:t xml:space="preserve">(príloha č. </w:t>
      </w:r>
      <w:r w:rsidR="00940777">
        <w:rPr>
          <w:rFonts w:asciiTheme="minorHAnsi" w:hAnsiTheme="minorHAnsi" w:cstheme="minorHAnsi"/>
          <w:color w:val="000000"/>
          <w:sz w:val="19"/>
          <w:szCs w:val="19"/>
          <w:lang w:eastAsia="en-US"/>
        </w:rPr>
        <w:t>1 Návrhu Kúpnej zmluvy</w:t>
      </w:r>
      <w:r w:rsidR="00D125A8">
        <w:rPr>
          <w:rFonts w:asciiTheme="minorHAnsi" w:hAnsiTheme="minorHAnsi" w:cstheme="minorHAnsi"/>
          <w:color w:val="000000"/>
          <w:sz w:val="19"/>
          <w:szCs w:val="19"/>
          <w:lang w:eastAsia="en-US"/>
        </w:rPr>
        <w:t xml:space="preserve">, ktorá je neoddeliteľnou súčasťou </w:t>
      </w:r>
      <w:r w:rsidR="00012D6B">
        <w:rPr>
          <w:rFonts w:asciiTheme="minorHAnsi" w:hAnsiTheme="minorHAnsi" w:cstheme="minorHAnsi"/>
          <w:color w:val="000000"/>
          <w:sz w:val="19"/>
          <w:szCs w:val="19"/>
          <w:lang w:eastAsia="en-US"/>
        </w:rPr>
        <w:t xml:space="preserve">Návrhu Kúpnej zmluvy v rámci </w:t>
      </w:r>
      <w:r w:rsidR="00D125A8">
        <w:rPr>
          <w:rFonts w:asciiTheme="minorHAnsi" w:hAnsiTheme="minorHAnsi" w:cstheme="minorHAnsi"/>
          <w:color w:val="000000"/>
          <w:sz w:val="19"/>
          <w:szCs w:val="19"/>
          <w:lang w:eastAsia="en-US"/>
        </w:rPr>
        <w:t>tejto výzvy</w:t>
      </w:r>
      <w:r w:rsidRPr="00677FE4">
        <w:rPr>
          <w:rFonts w:asciiTheme="minorHAnsi" w:hAnsiTheme="minorHAnsi" w:cstheme="minorHAnsi"/>
          <w:color w:val="000000"/>
          <w:sz w:val="19"/>
          <w:szCs w:val="19"/>
          <w:lang w:eastAsia="en-US"/>
        </w:rPr>
        <w:t>),</w:t>
      </w:r>
      <w:r>
        <w:rPr>
          <w:rFonts w:asciiTheme="minorHAnsi" w:hAnsiTheme="minorHAnsi" w:cstheme="minorHAnsi"/>
          <w:b/>
          <w:color w:val="000000"/>
          <w:sz w:val="19"/>
          <w:szCs w:val="19"/>
          <w:lang w:eastAsia="en-US"/>
        </w:rPr>
        <w:t xml:space="preserve"> </w:t>
      </w:r>
      <w:r w:rsidR="00E8471D">
        <w:rPr>
          <w:rFonts w:asciiTheme="minorHAnsi" w:hAnsiTheme="minorHAnsi" w:cstheme="minorHAnsi"/>
          <w:color w:val="000000"/>
          <w:sz w:val="19"/>
          <w:szCs w:val="19"/>
          <w:lang w:eastAsia="en-US"/>
        </w:rPr>
        <w:t xml:space="preserve">v ktorej uchádzač </w:t>
      </w:r>
      <w:r w:rsidR="00E8471D">
        <w:rPr>
          <w:rFonts w:asciiTheme="minorHAnsi" w:hAnsiTheme="minorHAnsi" w:cstheme="minorHAnsi"/>
          <w:color w:val="000000"/>
          <w:sz w:val="19"/>
          <w:szCs w:val="19"/>
          <w:lang w:eastAsia="en-US"/>
        </w:rPr>
        <w:lastRenderedPageBreak/>
        <w:t>svojim podpisom čestne prehlasuje</w:t>
      </w:r>
      <w:r w:rsidRPr="008B4A31">
        <w:rPr>
          <w:rFonts w:asciiTheme="minorHAnsi" w:hAnsiTheme="minorHAnsi" w:cstheme="minorHAnsi"/>
          <w:color w:val="000000"/>
          <w:sz w:val="19"/>
          <w:szCs w:val="19"/>
          <w:lang w:eastAsia="en-US"/>
        </w:rPr>
        <w:t xml:space="preserve"> splnenie parametrov</w:t>
      </w:r>
      <w:r w:rsidR="00E8471D">
        <w:rPr>
          <w:rFonts w:asciiTheme="minorHAnsi" w:hAnsiTheme="minorHAnsi" w:cstheme="minorHAnsi"/>
          <w:color w:val="000000"/>
          <w:sz w:val="19"/>
          <w:szCs w:val="19"/>
          <w:lang w:eastAsia="en-US"/>
        </w:rPr>
        <w:t xml:space="preserve"> ponúkaného </w:t>
      </w:r>
      <w:r w:rsidRPr="008B4A31">
        <w:rPr>
          <w:rFonts w:asciiTheme="minorHAnsi" w:hAnsiTheme="minorHAnsi" w:cstheme="minorHAnsi"/>
          <w:color w:val="000000"/>
          <w:sz w:val="19"/>
          <w:szCs w:val="19"/>
          <w:lang w:eastAsia="en-US"/>
        </w:rPr>
        <w:t xml:space="preserve"> strojového vybavenia predmetu zákazky.</w:t>
      </w:r>
    </w:p>
    <w:p w14:paraId="5C5FA026" w14:textId="77777777" w:rsidR="00F131EF" w:rsidRDefault="00F131EF" w:rsidP="00F131EF">
      <w:pPr>
        <w:pStyle w:val="ListParagraph"/>
        <w:autoSpaceDE w:val="0"/>
        <w:autoSpaceDN w:val="0"/>
        <w:adjustRightInd w:val="0"/>
        <w:spacing w:before="120" w:line="24" w:lineRule="atLeast"/>
        <w:ind w:left="1440"/>
        <w:contextualSpacing w:val="0"/>
        <w:jc w:val="both"/>
        <w:rPr>
          <w:rFonts w:asciiTheme="minorHAnsi" w:hAnsiTheme="minorHAnsi" w:cstheme="minorHAnsi"/>
          <w:b/>
          <w:color w:val="000000"/>
          <w:sz w:val="19"/>
          <w:szCs w:val="19"/>
          <w:lang w:eastAsia="en-US"/>
        </w:rPr>
      </w:pPr>
    </w:p>
    <w:p w14:paraId="5B8FA9EB" w14:textId="77777777" w:rsidR="00F131EF" w:rsidRPr="00CB52C7" w:rsidRDefault="00F131EF" w:rsidP="00F131EF">
      <w:pPr>
        <w:pStyle w:val="ListParagraph"/>
        <w:autoSpaceDE w:val="0"/>
        <w:autoSpaceDN w:val="0"/>
        <w:adjustRightInd w:val="0"/>
        <w:spacing w:before="120" w:line="24" w:lineRule="atLeast"/>
        <w:ind w:left="1440"/>
        <w:contextualSpacing w:val="0"/>
        <w:jc w:val="both"/>
        <w:rPr>
          <w:rFonts w:asciiTheme="minorHAnsi" w:hAnsiTheme="minorHAnsi" w:cstheme="minorHAnsi"/>
          <w:color w:val="000000"/>
          <w:sz w:val="19"/>
          <w:szCs w:val="19"/>
        </w:rPr>
      </w:pPr>
    </w:p>
    <w:p w14:paraId="733A9498" w14:textId="72CC1198" w:rsidR="00655F19" w:rsidRPr="00CB52C7" w:rsidRDefault="00655F19" w:rsidP="00B779AA">
      <w:pPr>
        <w:pStyle w:val="ListParagraph"/>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r w:rsidR="008D3392">
        <w:rPr>
          <w:rFonts w:asciiTheme="minorHAnsi" w:hAnsiTheme="minorHAnsi" w:cstheme="minorHAnsi"/>
          <w:color w:val="000000"/>
          <w:sz w:val="19"/>
          <w:szCs w:val="19"/>
        </w:rPr>
        <w:t>30.01.2019 12:00 h, VOLUMA s.r.o., Cesta na Senec 2/A, 821 04 Bratislava, kanc. č. 2 na 1. Poschodí.</w:t>
      </w:r>
    </w:p>
    <w:p w14:paraId="6BC8B5E4" w14:textId="1C5E5414" w:rsidR="00655F19" w:rsidRPr="00CB52C7" w:rsidRDefault="00655F19" w:rsidP="00263C3E">
      <w:pPr>
        <w:pStyle w:val="ListParagraph"/>
        <w:numPr>
          <w:ilvl w:val="0"/>
          <w:numId w:val="6"/>
        </w:numPr>
        <w:autoSpaceDE w:val="0"/>
        <w:autoSpaceDN w:val="0"/>
        <w:adjustRightInd w:val="0"/>
        <w:spacing w:before="120" w:line="24" w:lineRule="atLeast"/>
        <w:ind w:left="714" w:hanging="357"/>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r w:rsidR="009C5250" w:rsidRPr="009C5250">
        <w:rPr>
          <w:rFonts w:asciiTheme="minorHAnsi" w:hAnsiTheme="minorHAnsi" w:cstheme="minorHAnsi"/>
          <w:bCs/>
          <w:color w:val="000000"/>
          <w:sz w:val="19"/>
          <w:szCs w:val="19"/>
        </w:rPr>
        <w:t>verejný obstarávateľ</w:t>
      </w:r>
      <w:r w:rsidR="009C5250">
        <w:rPr>
          <w:rFonts w:asciiTheme="minorHAnsi" w:hAnsiTheme="minorHAnsi" w:cstheme="minorHAnsi"/>
          <w:bCs/>
          <w:color w:val="000000"/>
          <w:sz w:val="19"/>
          <w:szCs w:val="19"/>
        </w:rPr>
        <w:t xml:space="preserve"> umožňuje uchádzačom, ktorí predložili ponuky</w:t>
      </w:r>
      <w:r w:rsidR="00BE2D5E">
        <w:rPr>
          <w:rFonts w:asciiTheme="minorHAnsi" w:hAnsiTheme="minorHAnsi" w:cstheme="minorHAnsi"/>
          <w:bCs/>
          <w:color w:val="000000"/>
          <w:sz w:val="19"/>
          <w:szCs w:val="19"/>
        </w:rPr>
        <w:t xml:space="preserve"> v lehote na predkladanie ponúk, </w:t>
      </w:r>
      <w:r w:rsidR="009C5250">
        <w:rPr>
          <w:rFonts w:asciiTheme="minorHAnsi" w:hAnsiTheme="minorHAnsi" w:cstheme="minorHAnsi"/>
          <w:bCs/>
          <w:color w:val="000000"/>
          <w:sz w:val="19"/>
          <w:szCs w:val="19"/>
        </w:rPr>
        <w:t xml:space="preserve">účasť na </w:t>
      </w:r>
      <w:r w:rsidR="009C5250" w:rsidRPr="009C5250">
        <w:rPr>
          <w:rFonts w:asciiTheme="minorHAnsi" w:hAnsiTheme="minorHAnsi" w:cstheme="minorHAnsi"/>
          <w:color w:val="000000"/>
          <w:sz w:val="19"/>
          <w:szCs w:val="19"/>
        </w:rPr>
        <w:t>o</w:t>
      </w:r>
      <w:r w:rsidR="009C5250">
        <w:rPr>
          <w:rFonts w:asciiTheme="minorHAnsi" w:hAnsiTheme="minorHAnsi" w:cstheme="minorHAnsi"/>
          <w:color w:val="000000"/>
          <w:sz w:val="19"/>
          <w:szCs w:val="19"/>
        </w:rPr>
        <w:t xml:space="preserve">tváraní, resp. sprístupnení ponúk. </w:t>
      </w:r>
      <w:r w:rsidR="00BE2D5E">
        <w:rPr>
          <w:rFonts w:asciiTheme="minorHAnsi" w:hAnsiTheme="minorHAnsi" w:cstheme="minorHAnsi"/>
          <w:color w:val="000000"/>
          <w:sz w:val="19"/>
          <w:szCs w:val="19"/>
        </w:rPr>
        <w:t>Každú ponuku verejný obstarávateľ označí poradovým číslom v tom poradí, v akom bola predložená. Verejný obstarávateľ overí neporušenosť pon</w:t>
      </w:r>
      <w:r w:rsidR="00263C3E">
        <w:rPr>
          <w:rFonts w:asciiTheme="minorHAnsi" w:hAnsiTheme="minorHAnsi" w:cstheme="minorHAnsi"/>
          <w:color w:val="000000"/>
          <w:sz w:val="19"/>
          <w:szCs w:val="19"/>
        </w:rPr>
        <w:t>úk</w:t>
      </w:r>
      <w:r w:rsidR="00BE2D5E">
        <w:rPr>
          <w:rFonts w:asciiTheme="minorHAnsi" w:hAnsiTheme="minorHAnsi" w:cstheme="minorHAnsi"/>
          <w:color w:val="000000"/>
          <w:sz w:val="19"/>
          <w:szCs w:val="19"/>
        </w:rPr>
        <w:t>, ponuky otvorí resp. sprístupní, zverejní obchodné mená, sídla alebo miesta podnikania všetkých uchádzačov 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w:t>
      </w:r>
      <w:r w:rsidR="00263C3E">
        <w:rPr>
          <w:rFonts w:asciiTheme="minorHAnsi" w:hAnsiTheme="minorHAnsi" w:cstheme="minorHAnsi"/>
          <w:color w:val="000000"/>
          <w:sz w:val="19"/>
          <w:szCs w:val="19"/>
        </w:rPr>
        <w:t>a</w:t>
      </w:r>
      <w:r w:rsidR="00BE2D5E">
        <w:rPr>
          <w:rFonts w:asciiTheme="minorHAnsi" w:hAnsiTheme="minorHAnsi" w:cstheme="minorHAnsi"/>
          <w:color w:val="000000"/>
          <w:sz w:val="19"/>
          <w:szCs w:val="19"/>
        </w:rPr>
        <w:t>), štatutárny orgán alebo člen štatutárneho orgánu uchádzača (právnická osoba) sa preukáže na otváraní resp. sprístupnení ponúk preukazom totožnosti a kópiou dokladu uchádzača o oprávnení podníkať. Poverený zástupca uchádzača sa preukáže preukazom totožnosti, kópiou dokladu uchádzača o oprávnení podnikať a splnomocnením na zastupovanie.</w:t>
      </w:r>
    </w:p>
    <w:p w14:paraId="53962E6A" w14:textId="5B3DA359" w:rsidR="00655F19" w:rsidRPr="00CB52C7" w:rsidRDefault="00655F19" w:rsidP="00B779AA">
      <w:pPr>
        <w:pStyle w:val="ListParagraph"/>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r w:rsidR="00323554">
        <w:rPr>
          <w:rFonts w:asciiTheme="minorHAnsi" w:hAnsiTheme="minorHAnsi" w:cstheme="minorHAnsi"/>
          <w:color w:val="000000"/>
          <w:sz w:val="19"/>
          <w:szCs w:val="19"/>
        </w:rPr>
        <w:t>30.06.2019</w:t>
      </w:r>
    </w:p>
    <w:p w14:paraId="6C8DE297" w14:textId="00EF5EE7" w:rsidR="00C4155A" w:rsidRPr="00323554" w:rsidRDefault="00655F19" w:rsidP="00B779AA">
      <w:pPr>
        <w:pStyle w:val="Default"/>
        <w:numPr>
          <w:ilvl w:val="0"/>
          <w:numId w:val="6"/>
        </w:numPr>
        <w:spacing w:before="120" w:line="24" w:lineRule="atLeast"/>
        <w:ind w:left="714" w:hanging="357"/>
        <w:rPr>
          <w:rFonts w:asciiTheme="minorHAnsi" w:hAnsiTheme="minorHAnsi" w:cstheme="minorHAnsi"/>
          <w:b/>
          <w:bCs/>
          <w:sz w:val="19"/>
          <w:szCs w:val="19"/>
        </w:rPr>
      </w:pPr>
      <w:r w:rsidRPr="00CB52C7">
        <w:rPr>
          <w:rFonts w:asciiTheme="minorHAnsi" w:hAnsiTheme="minorHAnsi" w:cstheme="minorHAnsi"/>
          <w:b/>
          <w:bCs/>
          <w:sz w:val="19"/>
          <w:szCs w:val="19"/>
        </w:rPr>
        <w:t xml:space="preserve">Osoby určené pre styk so záujemcami a uchádzačmi: </w:t>
      </w:r>
      <w:r w:rsidR="00323554" w:rsidRPr="00323554">
        <w:rPr>
          <w:rFonts w:asciiTheme="minorHAnsi" w:hAnsiTheme="minorHAnsi" w:cstheme="minorHAnsi"/>
          <w:bCs/>
          <w:sz w:val="19"/>
          <w:szCs w:val="19"/>
        </w:rPr>
        <w:t>Mgr. Ľuboš Kakaš</w:t>
      </w:r>
      <w:r w:rsidR="00323554">
        <w:rPr>
          <w:rFonts w:asciiTheme="minorHAnsi" w:hAnsiTheme="minorHAnsi" w:cstheme="minorHAnsi"/>
          <w:bCs/>
          <w:sz w:val="19"/>
          <w:szCs w:val="19"/>
        </w:rPr>
        <w:t xml:space="preserve">, osoba splnomocnená starostom obce, tel.č. +421 917476291, email: </w:t>
      </w:r>
      <w:hyperlink r:id="rId16" w:history="1">
        <w:r w:rsidR="00323554" w:rsidRPr="007D4C08">
          <w:rPr>
            <w:rStyle w:val="Hyperlink"/>
            <w:rFonts w:asciiTheme="minorHAnsi" w:hAnsiTheme="minorHAnsi" w:cstheme="minorHAnsi"/>
            <w:bCs/>
            <w:szCs w:val="19"/>
          </w:rPr>
          <w:t>luboskakas@agenturavo.sk</w:t>
        </w:r>
      </w:hyperlink>
      <w:r w:rsidR="00323554">
        <w:rPr>
          <w:rFonts w:asciiTheme="minorHAnsi" w:hAnsiTheme="minorHAnsi" w:cstheme="minorHAnsi"/>
          <w:bCs/>
          <w:szCs w:val="19"/>
        </w:rPr>
        <w:t xml:space="preserve"> .</w:t>
      </w:r>
    </w:p>
    <w:p w14:paraId="1E7ABB4B" w14:textId="1A3ABAC3" w:rsidR="00655F19" w:rsidRPr="00CB52C7" w:rsidRDefault="00655F19" w:rsidP="00B779AA">
      <w:pPr>
        <w:pStyle w:val="Default"/>
        <w:numPr>
          <w:ilvl w:val="0"/>
          <w:numId w:val="6"/>
        </w:numPr>
        <w:spacing w:before="120" w:line="24" w:lineRule="atLeast"/>
        <w:ind w:left="714" w:hanging="357"/>
        <w:rPr>
          <w:rFonts w:asciiTheme="minorHAnsi" w:hAnsiTheme="minorHAnsi" w:cstheme="minorHAnsi"/>
          <w:b/>
          <w:bCs/>
          <w:sz w:val="19"/>
          <w:szCs w:val="19"/>
        </w:rPr>
      </w:pPr>
      <w:r w:rsidRPr="00CB52C7">
        <w:rPr>
          <w:rFonts w:asciiTheme="minorHAnsi" w:hAnsiTheme="minorHAnsi" w:cstheme="minorHAnsi"/>
          <w:b/>
          <w:bCs/>
          <w:sz w:val="19"/>
          <w:szCs w:val="19"/>
        </w:rPr>
        <w:t>Ďalšie informácie verejného obstarávateľa:</w:t>
      </w:r>
    </w:p>
    <w:p w14:paraId="733F7E75" w14:textId="43C2BE45" w:rsidR="00655F19" w:rsidRPr="00CB52C7" w:rsidRDefault="009620FB" w:rsidP="00B779AA">
      <w:pPr>
        <w:pStyle w:val="ListParagraph"/>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ú</w:t>
      </w:r>
      <w:r w:rsidR="00E8471D">
        <w:rPr>
          <w:rFonts w:asciiTheme="minorHAnsi" w:hAnsiTheme="minorHAnsi" w:cstheme="minorHAnsi"/>
          <w:color w:val="000000"/>
          <w:sz w:val="19"/>
          <w:szCs w:val="19"/>
        </w:rPr>
        <w:t>spešný uchádzač  sa zaväzuje strpieť výkon auditu/kontroly súvisiaceho s dodávaným tovarom a to oprávnenými osobami na výkon tejto kontroly/auditu a poskytnúť im všetku potrebnú súčinnosť. Oprávnené osoby na výkon kontroly/auditu su najmä: a) Ministerstvo práce, socialnych vecí a rodiny Slovenskej republiky a ním poverené osoby, Ministerstvo vnúta Slovenskej republiky, b) Útvar vnútorného auditu  a nimi poverené osoby, c) Najvyšší kontrolný úrad SR, Úrad vládneho auditu, Certifikačný orgán a nimi poverené osoby, d) Orgán auditu, jeho spolupracujúce orgány a osoby poverené na výkon kontroly/auditu, e) Splnomocnení zástupcovaia Európskej Komisie a Eurórpskeho dvora autitorov, f) Orgán zabezpečujúci ocharnu finančných záujmov EÚ, g) Osoby prizvané orgánmi uvedeními v písm. a) až f) v súlade s príslušnými právnymi predpismi SR a právnymi aktmi EÚ.</w:t>
      </w:r>
    </w:p>
    <w:p w14:paraId="5BD68CEE" w14:textId="2D48FC61" w:rsidR="00655F19" w:rsidRPr="00CB52C7" w:rsidRDefault="009620FB" w:rsidP="00B779AA">
      <w:pPr>
        <w:pStyle w:val="ListParagraph"/>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verejný obstarávateľ</w:t>
      </w:r>
      <w:r w:rsidR="008C2586">
        <w:rPr>
          <w:rFonts w:asciiTheme="minorHAnsi" w:hAnsiTheme="minorHAnsi" w:cstheme="minorHAnsi"/>
          <w:color w:val="000000"/>
          <w:sz w:val="19"/>
          <w:szCs w:val="19"/>
        </w:rPr>
        <w:t xml:space="preserve"> si vyhradzuje právo bez akýchkoľvek sankcií odstúpiť od zmluvného vzťahu s úspešným uchádzačom v prípade, kedy ešte nedošlo k plneniu z toho zmluvného vzťahu medzi verejným obstarávateľom a úspešným uchádzačom a </w:t>
      </w:r>
      <w:r w:rsidR="00F131EF">
        <w:rPr>
          <w:rFonts w:asciiTheme="minorHAnsi" w:hAnsiTheme="minorHAnsi" w:cstheme="minorHAnsi"/>
          <w:color w:val="000000"/>
          <w:sz w:val="19"/>
          <w:szCs w:val="19"/>
        </w:rPr>
        <w:t xml:space="preserve"> </w:t>
      </w:r>
      <w:r w:rsidR="008C2586">
        <w:rPr>
          <w:rFonts w:asciiTheme="minorHAnsi" w:hAnsiTheme="minorHAnsi" w:cstheme="minorHAnsi"/>
          <w:color w:val="000000"/>
          <w:sz w:val="19"/>
          <w:szCs w:val="19"/>
        </w:rPr>
        <w:t>výsledky administratívnej finančnej kontroly zo strany Poskytovateľa nenávratného finančného príspevk</w:t>
      </w:r>
      <w:r w:rsidR="00F131EF">
        <w:rPr>
          <w:rFonts w:asciiTheme="minorHAnsi" w:hAnsiTheme="minorHAnsi" w:cstheme="minorHAnsi"/>
          <w:color w:val="000000"/>
          <w:sz w:val="19"/>
          <w:szCs w:val="19"/>
        </w:rPr>
        <w:t>u</w:t>
      </w:r>
      <w:r w:rsidR="008C2586">
        <w:rPr>
          <w:rFonts w:asciiTheme="minorHAnsi" w:hAnsiTheme="minorHAnsi" w:cstheme="minorHAnsi"/>
          <w:color w:val="000000"/>
          <w:sz w:val="19"/>
          <w:szCs w:val="19"/>
        </w:rPr>
        <w:t xml:space="preserve"> neumožňujú financovanie výdavkov vzniknutých z tohto obstarávania.</w:t>
      </w:r>
    </w:p>
    <w:p w14:paraId="50E97A73"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80B6E83"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E94B04F"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93CB554"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2B4293B1"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99B5E2C" w14:textId="0AC626AF"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S úctou</w:t>
      </w:r>
      <w:r w:rsidR="00C4155A" w:rsidRPr="00CB52C7">
        <w:rPr>
          <w:rFonts w:asciiTheme="minorHAnsi" w:hAnsiTheme="minorHAnsi" w:cstheme="minorHAnsi"/>
          <w:color w:val="000000"/>
          <w:szCs w:val="19"/>
        </w:rPr>
        <w:t>,</w:t>
      </w:r>
      <w:r w:rsidRPr="00CB52C7">
        <w:rPr>
          <w:rFonts w:asciiTheme="minorHAnsi" w:hAnsiTheme="minorHAnsi" w:cstheme="minorHAnsi"/>
          <w:color w:val="000000"/>
          <w:szCs w:val="19"/>
        </w:rPr>
        <w:t xml:space="preserve"> </w:t>
      </w:r>
    </w:p>
    <w:p w14:paraId="38789BDF"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EC6CF5A"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C0DB059"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14331B87"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07B3D1AE"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187FA634"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7417CFE3" w14:textId="718D9276" w:rsidR="00C4155A" w:rsidRPr="00CB52C7" w:rsidRDefault="00D125A8" w:rsidP="00655F19">
      <w:pPr>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 xml:space="preserve">                                                                                                  14.01.2019, </w:t>
      </w:r>
    </w:p>
    <w:p w14:paraId="06008458" w14:textId="77777777" w:rsidR="00655F19" w:rsidRPr="00CB52C7" w:rsidRDefault="00655F19" w:rsidP="00C4155A">
      <w:pPr>
        <w:autoSpaceDE w:val="0"/>
        <w:autoSpaceDN w:val="0"/>
        <w:adjustRightInd w:val="0"/>
        <w:ind w:left="5029" w:firstLine="709"/>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5CE1DEA3" w14:textId="1ACE8A95" w:rsidR="00655F19" w:rsidRPr="00CB52C7" w:rsidRDefault="000F6728" w:rsidP="00C4155A">
      <w:pPr>
        <w:autoSpaceDE w:val="0"/>
        <w:autoSpaceDN w:val="0"/>
        <w:adjustRightInd w:val="0"/>
        <w:spacing w:before="80"/>
        <w:ind w:left="5738" w:firstLine="709"/>
        <w:jc w:val="both"/>
        <w:rPr>
          <w:rFonts w:asciiTheme="minorHAnsi" w:hAnsiTheme="minorHAnsi" w:cstheme="minorHAnsi"/>
          <w:i/>
          <w:color w:val="000000"/>
          <w:szCs w:val="19"/>
        </w:rPr>
      </w:pPr>
      <w:r>
        <w:rPr>
          <w:rFonts w:asciiTheme="minorHAnsi" w:hAnsiTheme="minorHAnsi" w:cstheme="minorHAnsi"/>
          <w:i/>
          <w:color w:val="000000"/>
          <w:szCs w:val="19"/>
        </w:rPr>
        <w:t>Dátum, p</w:t>
      </w:r>
      <w:r w:rsidR="00655F19" w:rsidRPr="00CB52C7">
        <w:rPr>
          <w:rFonts w:asciiTheme="minorHAnsi" w:hAnsiTheme="minorHAnsi" w:cstheme="minorHAnsi"/>
          <w:i/>
          <w:color w:val="000000"/>
          <w:szCs w:val="19"/>
        </w:rPr>
        <w:t>odpis, pečiatka</w:t>
      </w:r>
    </w:p>
    <w:p w14:paraId="6026F5AB" w14:textId="450F98DE" w:rsidR="00655F19" w:rsidRDefault="00677FE4" w:rsidP="00655F19">
      <w:pPr>
        <w:autoSpaceDE w:val="0"/>
        <w:autoSpaceDN w:val="0"/>
        <w:adjustRightInd w:val="0"/>
        <w:rPr>
          <w:rFonts w:asciiTheme="minorHAnsi" w:hAnsiTheme="minorHAnsi" w:cstheme="minorHAnsi"/>
          <w:b/>
          <w:color w:val="000000"/>
          <w:szCs w:val="19"/>
        </w:rPr>
      </w:pPr>
      <w:r>
        <w:rPr>
          <w:rFonts w:asciiTheme="minorHAnsi" w:hAnsiTheme="minorHAnsi" w:cstheme="minorHAnsi"/>
          <w:b/>
          <w:color w:val="000000"/>
          <w:szCs w:val="19"/>
        </w:rPr>
        <w:t>Prílohy:</w:t>
      </w:r>
    </w:p>
    <w:p w14:paraId="272EAF80" w14:textId="606A27E5" w:rsidR="00677FE4" w:rsidRPr="00677FE4" w:rsidRDefault="001230D1" w:rsidP="00B779AA">
      <w:pPr>
        <w:pStyle w:val="ListParagraph"/>
        <w:numPr>
          <w:ilvl w:val="0"/>
          <w:numId w:val="7"/>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P</w:t>
      </w:r>
      <w:r w:rsidR="00677FE4" w:rsidRPr="001230D1">
        <w:rPr>
          <w:rFonts w:asciiTheme="minorHAnsi" w:hAnsiTheme="minorHAnsi" w:cstheme="minorHAnsi"/>
          <w:color w:val="000000"/>
          <w:sz w:val="20"/>
          <w:szCs w:val="20"/>
        </w:rPr>
        <w:t>ríloha</w:t>
      </w:r>
      <w:r w:rsidR="00677FE4" w:rsidRPr="00677FE4">
        <w:rPr>
          <w:rFonts w:asciiTheme="minorHAnsi" w:hAnsiTheme="minorHAnsi" w:cstheme="minorHAnsi"/>
          <w:color w:val="000000"/>
          <w:sz w:val="20"/>
          <w:szCs w:val="20"/>
        </w:rPr>
        <w:t xml:space="preserve"> č. 1 – Návrh na plnenie kritéria</w:t>
      </w:r>
    </w:p>
    <w:p w14:paraId="2D36758E" w14:textId="56F00AFA" w:rsidR="00677FE4" w:rsidRPr="00677FE4" w:rsidRDefault="00677FE4" w:rsidP="00B779AA">
      <w:pPr>
        <w:pStyle w:val="ListParagraph"/>
        <w:numPr>
          <w:ilvl w:val="0"/>
          <w:numId w:val="7"/>
        </w:numPr>
        <w:autoSpaceDE w:val="0"/>
        <w:autoSpaceDN w:val="0"/>
        <w:adjustRightInd w:val="0"/>
        <w:rPr>
          <w:rFonts w:asciiTheme="minorHAnsi" w:hAnsiTheme="minorHAnsi" w:cstheme="minorHAnsi"/>
          <w:color w:val="000000"/>
          <w:sz w:val="20"/>
          <w:szCs w:val="20"/>
        </w:rPr>
      </w:pPr>
      <w:r w:rsidRPr="00677FE4">
        <w:rPr>
          <w:rFonts w:asciiTheme="minorHAnsi" w:hAnsiTheme="minorHAnsi" w:cstheme="minorHAnsi"/>
          <w:color w:val="000000"/>
          <w:sz w:val="20"/>
          <w:szCs w:val="20"/>
        </w:rPr>
        <w:t>Príloha č. 2 – Návrh Kúpnej zmluvy</w:t>
      </w:r>
    </w:p>
    <w:p w14:paraId="05D35EC8" w14:textId="77777777" w:rsidR="00677FE4" w:rsidRPr="001230D1" w:rsidRDefault="00677FE4" w:rsidP="001230D1">
      <w:pPr>
        <w:autoSpaceDE w:val="0"/>
        <w:autoSpaceDN w:val="0"/>
        <w:adjustRightInd w:val="0"/>
        <w:ind w:left="720"/>
        <w:rPr>
          <w:rFonts w:asciiTheme="minorHAnsi" w:hAnsiTheme="minorHAnsi" w:cstheme="minorHAnsi"/>
          <w:color w:val="000000"/>
          <w:sz w:val="20"/>
          <w:szCs w:val="20"/>
        </w:rPr>
      </w:pPr>
    </w:p>
    <w:p w14:paraId="18E7C805" w14:textId="77777777" w:rsidR="00677FE4" w:rsidRDefault="00677FE4" w:rsidP="00677FE4">
      <w:pPr>
        <w:pStyle w:val="ListParagraph"/>
        <w:autoSpaceDE w:val="0"/>
        <w:autoSpaceDN w:val="0"/>
        <w:adjustRightInd w:val="0"/>
        <w:ind w:left="1080"/>
        <w:rPr>
          <w:rFonts w:asciiTheme="minorHAnsi" w:hAnsiTheme="minorHAnsi" w:cstheme="minorHAnsi"/>
          <w:color w:val="000000"/>
          <w:sz w:val="20"/>
          <w:szCs w:val="20"/>
        </w:rPr>
      </w:pPr>
    </w:p>
    <w:p w14:paraId="0EF1257C" w14:textId="77777777" w:rsidR="00677FE4" w:rsidRDefault="00677FE4" w:rsidP="00677FE4">
      <w:pPr>
        <w:pStyle w:val="ListParagraph"/>
        <w:autoSpaceDE w:val="0"/>
        <w:autoSpaceDN w:val="0"/>
        <w:adjustRightInd w:val="0"/>
        <w:ind w:left="1080"/>
        <w:rPr>
          <w:rFonts w:asciiTheme="minorHAnsi" w:hAnsiTheme="minorHAnsi" w:cstheme="minorHAnsi"/>
          <w:color w:val="000000"/>
          <w:sz w:val="20"/>
          <w:szCs w:val="20"/>
        </w:rPr>
      </w:pPr>
    </w:p>
    <w:p w14:paraId="5437CC54" w14:textId="77777777" w:rsidR="00677FE4" w:rsidRDefault="00677FE4" w:rsidP="00677FE4">
      <w:pPr>
        <w:pStyle w:val="ListParagraph"/>
        <w:autoSpaceDE w:val="0"/>
        <w:autoSpaceDN w:val="0"/>
        <w:adjustRightInd w:val="0"/>
        <w:ind w:left="1080"/>
        <w:rPr>
          <w:rFonts w:asciiTheme="minorHAnsi" w:hAnsiTheme="minorHAnsi" w:cstheme="minorHAnsi"/>
          <w:color w:val="000000"/>
          <w:sz w:val="20"/>
          <w:szCs w:val="20"/>
        </w:rPr>
      </w:pPr>
    </w:p>
    <w:p w14:paraId="7BA69AE3" w14:textId="77777777" w:rsidR="00677FE4" w:rsidRDefault="00677FE4" w:rsidP="00677FE4">
      <w:pPr>
        <w:pStyle w:val="ListParagraph"/>
        <w:autoSpaceDE w:val="0"/>
        <w:autoSpaceDN w:val="0"/>
        <w:adjustRightInd w:val="0"/>
        <w:ind w:left="1080"/>
        <w:rPr>
          <w:rFonts w:asciiTheme="minorHAnsi" w:hAnsiTheme="minorHAnsi" w:cstheme="minorHAnsi"/>
          <w:color w:val="000000"/>
          <w:sz w:val="20"/>
          <w:szCs w:val="20"/>
        </w:rPr>
      </w:pPr>
    </w:p>
    <w:p w14:paraId="722C97CE" w14:textId="77777777" w:rsidR="00F131EF" w:rsidRDefault="00F131EF" w:rsidP="00677FE4">
      <w:pPr>
        <w:pStyle w:val="ListParagraph"/>
        <w:autoSpaceDE w:val="0"/>
        <w:autoSpaceDN w:val="0"/>
        <w:adjustRightInd w:val="0"/>
        <w:ind w:left="1080"/>
        <w:rPr>
          <w:rFonts w:asciiTheme="minorHAnsi" w:hAnsiTheme="minorHAnsi" w:cstheme="minorHAnsi"/>
          <w:color w:val="000000"/>
          <w:sz w:val="20"/>
          <w:szCs w:val="20"/>
        </w:rPr>
      </w:pPr>
    </w:p>
    <w:p w14:paraId="5C88B7B9" w14:textId="03FD2CD8" w:rsidR="00677FE4" w:rsidRDefault="00677FE4" w:rsidP="00677FE4">
      <w:pPr>
        <w:pStyle w:val="ListParagraph"/>
        <w:autoSpaceDE w:val="0"/>
        <w:autoSpaceDN w:val="0"/>
        <w:adjustRightInd w:val="0"/>
        <w:ind w:left="1080"/>
        <w:jc w:val="right"/>
        <w:rPr>
          <w:rFonts w:asciiTheme="minorHAnsi" w:hAnsiTheme="minorHAnsi" w:cstheme="minorHAnsi"/>
          <w:b/>
          <w:color w:val="000000"/>
          <w:sz w:val="20"/>
          <w:szCs w:val="20"/>
        </w:rPr>
      </w:pPr>
      <w:r w:rsidRPr="00677FE4">
        <w:rPr>
          <w:rFonts w:asciiTheme="minorHAnsi" w:hAnsiTheme="minorHAnsi" w:cstheme="minorHAnsi"/>
          <w:b/>
          <w:color w:val="000000"/>
          <w:sz w:val="20"/>
          <w:szCs w:val="20"/>
        </w:rPr>
        <w:t>Príloha č. 1</w:t>
      </w:r>
    </w:p>
    <w:p w14:paraId="3109F2CC" w14:textId="77777777" w:rsidR="00AD0CE3" w:rsidRDefault="00AD0CE3" w:rsidP="00AD0CE3">
      <w:pPr>
        <w:jc w:val="both"/>
        <w:rPr>
          <w:rFonts w:cs="Arial"/>
          <w:bCs/>
          <w:sz w:val="21"/>
          <w:szCs w:val="21"/>
        </w:rPr>
      </w:pPr>
    </w:p>
    <w:p w14:paraId="65B43B1F" w14:textId="77777777" w:rsidR="00AD0CE3" w:rsidRPr="00F84FE9" w:rsidRDefault="00AD0CE3" w:rsidP="00AD0CE3">
      <w:pPr>
        <w:jc w:val="both"/>
        <w:rPr>
          <w:rFonts w:cs="Arial"/>
          <w:bCs/>
          <w:sz w:val="21"/>
          <w:szCs w:val="21"/>
        </w:rPr>
      </w:pPr>
    </w:p>
    <w:p w14:paraId="2ABBDD07" w14:textId="77777777" w:rsidR="00AD0CE3" w:rsidRDefault="00AD0CE3" w:rsidP="00AD0CE3">
      <w:pPr>
        <w:tabs>
          <w:tab w:val="right" w:pos="8789"/>
        </w:tabs>
        <w:rPr>
          <w:rFonts w:cs="Arial"/>
          <w:b/>
          <w:bCs/>
          <w:sz w:val="21"/>
          <w:szCs w:val="21"/>
        </w:rPr>
      </w:pPr>
    </w:p>
    <w:p w14:paraId="041B2426" w14:textId="5EC8BA19" w:rsidR="00AD0CE3" w:rsidRPr="00B779AA" w:rsidRDefault="00AD0CE3" w:rsidP="00AD0CE3">
      <w:pPr>
        <w:tabs>
          <w:tab w:val="right" w:pos="8789"/>
        </w:tabs>
        <w:jc w:val="center"/>
        <w:rPr>
          <w:rFonts w:cs="Arial"/>
          <w:b/>
          <w:bCs/>
          <w:sz w:val="28"/>
          <w:szCs w:val="28"/>
        </w:rPr>
      </w:pPr>
      <w:r w:rsidRPr="00B779AA">
        <w:rPr>
          <w:rFonts w:cs="Arial"/>
          <w:b/>
          <w:bCs/>
          <w:sz w:val="28"/>
          <w:szCs w:val="28"/>
        </w:rPr>
        <w:t>NÁVRH NA PLNENIE KRITÉRIA</w:t>
      </w:r>
    </w:p>
    <w:p w14:paraId="204667AD" w14:textId="77777777" w:rsidR="00AD0CE3" w:rsidRDefault="00AD0CE3" w:rsidP="00AD0CE3">
      <w:pPr>
        <w:tabs>
          <w:tab w:val="right" w:pos="8789"/>
        </w:tabs>
        <w:rPr>
          <w:rFonts w:cs="Arial"/>
          <w:b/>
          <w:bCs/>
          <w:sz w:val="21"/>
          <w:szCs w:val="21"/>
        </w:rPr>
      </w:pPr>
    </w:p>
    <w:p w14:paraId="48040F38" w14:textId="77777777" w:rsidR="00AD0CE3" w:rsidRDefault="00AD0CE3" w:rsidP="00AD0CE3">
      <w:pPr>
        <w:tabs>
          <w:tab w:val="right" w:pos="8789"/>
        </w:tabs>
        <w:rPr>
          <w:rFonts w:cs="Arial"/>
          <w:b/>
          <w:bCs/>
          <w:sz w:val="21"/>
          <w:szCs w:val="21"/>
        </w:rPr>
      </w:pPr>
    </w:p>
    <w:p w14:paraId="4E4D0B3F" w14:textId="415872AF" w:rsidR="00AD0CE3" w:rsidRPr="002170AC" w:rsidRDefault="00AD0CE3" w:rsidP="00AD0CE3">
      <w:pPr>
        <w:tabs>
          <w:tab w:val="right" w:pos="8789"/>
        </w:tabs>
        <w:rPr>
          <w:rFonts w:ascii="Times New Roman" w:hAnsi="Times New Roman"/>
          <w:bCs/>
          <w:sz w:val="21"/>
          <w:szCs w:val="21"/>
        </w:rPr>
      </w:pPr>
      <w:r w:rsidRPr="00F84FE9">
        <w:rPr>
          <w:rFonts w:cs="Arial"/>
          <w:b/>
          <w:bCs/>
          <w:sz w:val="21"/>
          <w:szCs w:val="21"/>
        </w:rPr>
        <w:t xml:space="preserve">Verejný obstarávateľ: </w:t>
      </w:r>
      <w:r>
        <w:rPr>
          <w:rFonts w:cs="Arial"/>
          <w:b/>
          <w:bCs/>
          <w:sz w:val="21"/>
          <w:szCs w:val="21"/>
        </w:rPr>
        <w:br/>
      </w:r>
      <w:r w:rsidRPr="002170AC">
        <w:rPr>
          <w:rFonts w:cs="Arial"/>
          <w:sz w:val="21"/>
          <w:szCs w:val="21"/>
        </w:rPr>
        <w:t xml:space="preserve">Obec </w:t>
      </w:r>
      <w:r>
        <w:rPr>
          <w:rFonts w:cs="Arial"/>
          <w:sz w:val="21"/>
          <w:szCs w:val="21"/>
        </w:rPr>
        <w:t xml:space="preserve">Pobedim, </w:t>
      </w:r>
      <w:r w:rsidR="00B779AA">
        <w:rPr>
          <w:rFonts w:cs="Arial"/>
          <w:sz w:val="21"/>
          <w:szCs w:val="21"/>
        </w:rPr>
        <w:t>Pobedim 435, 916 23 Pobedim</w:t>
      </w:r>
    </w:p>
    <w:p w14:paraId="7CB55ACE" w14:textId="5B8ABE04" w:rsidR="00AD0CE3" w:rsidRPr="002170AC" w:rsidRDefault="00AD0CE3" w:rsidP="00AD0CE3">
      <w:pPr>
        <w:rPr>
          <w:rFonts w:cs="Arial"/>
          <w:b/>
          <w:sz w:val="21"/>
          <w:szCs w:val="21"/>
          <w:lang w:eastAsia="sk-SK"/>
        </w:rPr>
      </w:pPr>
      <w:r w:rsidRPr="00F84FE9">
        <w:rPr>
          <w:rFonts w:cs="Arial"/>
          <w:b/>
          <w:bCs/>
          <w:sz w:val="21"/>
          <w:szCs w:val="21"/>
        </w:rPr>
        <w:t>Názov predmetu zákazky</w:t>
      </w:r>
      <w:r w:rsidRPr="00F84FE9">
        <w:rPr>
          <w:rFonts w:cs="Arial"/>
          <w:bCs/>
          <w:sz w:val="21"/>
          <w:szCs w:val="21"/>
        </w:rPr>
        <w:t>:</w:t>
      </w:r>
      <w:r w:rsidRPr="00F84FE9">
        <w:rPr>
          <w:rFonts w:cs="Arial"/>
          <w:b/>
          <w:bCs/>
          <w:sz w:val="21"/>
          <w:szCs w:val="21"/>
        </w:rPr>
        <w:br/>
      </w:r>
      <w:r w:rsidR="009620FB">
        <w:rPr>
          <w:sz w:val="22"/>
          <w:szCs w:val="22"/>
        </w:rPr>
        <w:t>“</w:t>
      </w:r>
      <w:r w:rsidR="00B779AA">
        <w:rPr>
          <w:sz w:val="22"/>
          <w:szCs w:val="22"/>
        </w:rPr>
        <w:t>Strojové vybavenie k projektu “Zberný dvor Pobedim”</w:t>
      </w:r>
      <w:r w:rsidR="009620FB">
        <w:rPr>
          <w:sz w:val="22"/>
          <w:szCs w:val="22"/>
        </w:rPr>
        <w:t>”</w:t>
      </w:r>
      <w:r>
        <w:rPr>
          <w:rFonts w:cs="Arial"/>
          <w:sz w:val="21"/>
          <w:szCs w:val="21"/>
        </w:rPr>
        <w:br/>
      </w:r>
    </w:p>
    <w:p w14:paraId="546998C1" w14:textId="77777777" w:rsidR="00AD0CE3" w:rsidRDefault="00AD0CE3" w:rsidP="00AD0CE3">
      <w:pPr>
        <w:rPr>
          <w:rFonts w:cs="Arial"/>
          <w:sz w:val="21"/>
          <w:szCs w:val="21"/>
        </w:rPr>
      </w:pPr>
      <w:r w:rsidRPr="00F84FE9">
        <w:rPr>
          <w:rFonts w:cs="Arial"/>
          <w:sz w:val="21"/>
          <w:szCs w:val="21"/>
        </w:rPr>
        <w:t>Obchodné meno, adresa alebo sídlo uchádzača:. ...................................................................</w:t>
      </w:r>
    </w:p>
    <w:p w14:paraId="72161122" w14:textId="77777777" w:rsidR="00AD0CE3" w:rsidRDefault="00AD0CE3" w:rsidP="00AD0CE3">
      <w:pPr>
        <w:rPr>
          <w:rFonts w:cs="Arial"/>
          <w:sz w:val="21"/>
          <w:szCs w:val="21"/>
        </w:rPr>
      </w:pPr>
    </w:p>
    <w:p w14:paraId="539C2A34" w14:textId="77777777" w:rsidR="00AD0CE3" w:rsidRDefault="00AD0CE3" w:rsidP="00AD0CE3">
      <w:pPr>
        <w:rPr>
          <w:rFonts w:cs="Arial"/>
          <w:sz w:val="21"/>
          <w:szCs w:val="21"/>
        </w:rPr>
      </w:pPr>
      <w:r w:rsidRPr="00F84FE9">
        <w:rPr>
          <w:rFonts w:cs="Arial"/>
          <w:sz w:val="21"/>
          <w:szCs w:val="21"/>
        </w:rPr>
        <w:t>...................................................................................................................................................</w:t>
      </w:r>
    </w:p>
    <w:p w14:paraId="290BF99D" w14:textId="77777777" w:rsidR="00AD0CE3" w:rsidRPr="00F84FE9" w:rsidRDefault="00AD0CE3" w:rsidP="00AD0CE3">
      <w:pPr>
        <w:rPr>
          <w:rFonts w:cs="Arial"/>
          <w:sz w:val="21"/>
          <w:szCs w:val="21"/>
        </w:rPr>
      </w:pPr>
    </w:p>
    <w:p w14:paraId="4B73C504" w14:textId="77777777" w:rsidR="00AD0CE3" w:rsidRDefault="00AD0CE3" w:rsidP="00AD0CE3">
      <w:pPr>
        <w:tabs>
          <w:tab w:val="left" w:pos="567"/>
        </w:tabs>
        <w:rPr>
          <w:rFonts w:cs="Arial"/>
          <w:sz w:val="21"/>
          <w:szCs w:val="21"/>
        </w:rPr>
      </w:pPr>
      <w:r w:rsidRPr="00F84FE9">
        <w:rPr>
          <w:rFonts w:cs="Arial"/>
          <w:sz w:val="21"/>
          <w:szCs w:val="21"/>
        </w:rPr>
        <w:t xml:space="preserve">IČO: </w:t>
      </w:r>
      <w:r w:rsidRPr="00F84FE9">
        <w:rPr>
          <w:rFonts w:cs="Arial"/>
          <w:sz w:val="21"/>
          <w:szCs w:val="21"/>
        </w:rPr>
        <w:tab/>
        <w:t>.........................</w:t>
      </w:r>
      <w:r>
        <w:rPr>
          <w:rFonts w:cs="Arial"/>
          <w:sz w:val="21"/>
          <w:szCs w:val="21"/>
        </w:rPr>
        <w:t>....................</w:t>
      </w:r>
    </w:p>
    <w:p w14:paraId="3BF8F26F" w14:textId="77777777" w:rsidR="00B779AA" w:rsidRPr="00F84FE9" w:rsidRDefault="00B779AA" w:rsidP="00AD0CE3">
      <w:pPr>
        <w:tabs>
          <w:tab w:val="left" w:pos="567"/>
        </w:tabs>
        <w:rPr>
          <w:rFonts w:cs="Arial"/>
          <w:sz w:val="21"/>
          <w:szCs w:val="21"/>
        </w:rPr>
      </w:pPr>
    </w:p>
    <w:p w14:paraId="335A0125" w14:textId="77777777" w:rsidR="00AD0CE3" w:rsidRDefault="00AD0CE3" w:rsidP="00AD0CE3">
      <w:pPr>
        <w:spacing w:before="60"/>
        <w:rPr>
          <w:rFonts w:cs="Arial"/>
          <w:bCs/>
          <w:sz w:val="21"/>
          <w:szCs w:val="21"/>
        </w:rPr>
      </w:pPr>
      <w:r w:rsidRPr="00F84FE9">
        <w:rPr>
          <w:rFonts w:cs="Arial"/>
          <w:bCs/>
          <w:sz w:val="21"/>
          <w:szCs w:val="21"/>
        </w:rPr>
        <w:t>Tel, Fax, e-mail ………………………………………………………………………………………</w:t>
      </w:r>
    </w:p>
    <w:p w14:paraId="3014EB5B" w14:textId="77777777" w:rsidR="00AD0CE3" w:rsidRDefault="00AD0CE3" w:rsidP="00AD0CE3">
      <w:pPr>
        <w:jc w:val="both"/>
        <w:rPr>
          <w:rFonts w:cs="Arial"/>
          <w:bCs/>
          <w:sz w:val="21"/>
          <w:szCs w:val="21"/>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4791"/>
      </w:tblGrid>
      <w:tr w:rsidR="00AD0CE3" w:rsidRPr="00F84FE9" w14:paraId="6C086954" w14:textId="77777777" w:rsidTr="00AD0CE3">
        <w:trPr>
          <w:trHeight w:val="1624"/>
          <w:jc w:val="center"/>
        </w:trPr>
        <w:tc>
          <w:tcPr>
            <w:tcW w:w="3109" w:type="dxa"/>
            <w:tcBorders>
              <w:top w:val="single" w:sz="4" w:space="0" w:color="auto"/>
              <w:left w:val="single" w:sz="4" w:space="0" w:color="auto"/>
              <w:bottom w:val="single" w:sz="4" w:space="0" w:color="auto"/>
              <w:right w:val="single" w:sz="4" w:space="0" w:color="auto"/>
            </w:tcBorders>
            <w:vAlign w:val="center"/>
          </w:tcPr>
          <w:p w14:paraId="2D95C08D" w14:textId="77777777" w:rsidR="00AD0CE3" w:rsidRPr="00F84FE9" w:rsidRDefault="00AD0CE3" w:rsidP="00AD0CE3">
            <w:pPr>
              <w:rPr>
                <w:rFonts w:cs="Arial"/>
                <w:bCs/>
                <w:sz w:val="21"/>
                <w:szCs w:val="21"/>
              </w:rPr>
            </w:pPr>
          </w:p>
          <w:p w14:paraId="6508A76E" w14:textId="77777777" w:rsidR="00AD0CE3" w:rsidRPr="002170AC" w:rsidRDefault="00AD0CE3" w:rsidP="00AD0CE3">
            <w:pPr>
              <w:rPr>
                <w:rFonts w:cs="Arial"/>
                <w:sz w:val="21"/>
                <w:szCs w:val="21"/>
              </w:rPr>
            </w:pPr>
            <w:r w:rsidRPr="00F84FE9">
              <w:rPr>
                <w:rFonts w:cs="Arial"/>
                <w:sz w:val="21"/>
                <w:szCs w:val="21"/>
                <w:lang w:eastAsia="sk-SK"/>
              </w:rPr>
              <w:t>Celková</w:t>
            </w:r>
            <w:r w:rsidRPr="00F84FE9">
              <w:rPr>
                <w:rFonts w:cs="Arial"/>
                <w:bCs/>
                <w:sz w:val="21"/>
                <w:szCs w:val="21"/>
              </w:rPr>
              <w:t xml:space="preserve"> cena </w:t>
            </w:r>
            <w:r>
              <w:rPr>
                <w:rFonts w:cs="Arial"/>
                <w:bCs/>
                <w:sz w:val="21"/>
                <w:szCs w:val="21"/>
              </w:rPr>
              <w:t xml:space="preserve"> </w:t>
            </w:r>
            <w:r w:rsidRPr="00F84FE9">
              <w:rPr>
                <w:rFonts w:cs="Arial"/>
                <w:bCs/>
                <w:sz w:val="21"/>
                <w:szCs w:val="21"/>
              </w:rPr>
              <w:t>v eur bez DPH</w:t>
            </w:r>
            <w:r>
              <w:rPr>
                <w:rFonts w:cs="Arial"/>
                <w:bCs/>
                <w:sz w:val="21"/>
                <w:szCs w:val="21"/>
              </w:rPr>
              <w:br/>
              <w:t>za celý predmet zákazky</w:t>
            </w:r>
            <w:r w:rsidRPr="00F84FE9">
              <w:rPr>
                <w:rFonts w:cs="Arial"/>
                <w:bCs/>
                <w:sz w:val="21"/>
                <w:szCs w:val="21"/>
              </w:rPr>
              <w:t xml:space="preserve"> </w:t>
            </w:r>
          </w:p>
        </w:tc>
        <w:tc>
          <w:tcPr>
            <w:tcW w:w="4791" w:type="dxa"/>
            <w:tcBorders>
              <w:top w:val="single" w:sz="4" w:space="0" w:color="auto"/>
              <w:left w:val="single" w:sz="4" w:space="0" w:color="auto"/>
              <w:bottom w:val="single" w:sz="4" w:space="0" w:color="auto"/>
              <w:right w:val="single" w:sz="4" w:space="0" w:color="auto"/>
            </w:tcBorders>
          </w:tcPr>
          <w:p w14:paraId="180C085F" w14:textId="77777777" w:rsidR="00AD0CE3" w:rsidRPr="00F84FE9" w:rsidRDefault="00AD0CE3" w:rsidP="00AD0CE3">
            <w:pPr>
              <w:ind w:right="1010"/>
              <w:rPr>
                <w:rFonts w:cs="Arial"/>
                <w:bCs/>
                <w:sz w:val="21"/>
                <w:szCs w:val="21"/>
              </w:rPr>
            </w:pPr>
          </w:p>
          <w:p w14:paraId="20A9DD16" w14:textId="77777777" w:rsidR="00AD0CE3" w:rsidRDefault="00AD0CE3" w:rsidP="00AD0CE3">
            <w:pPr>
              <w:ind w:right="1010"/>
              <w:jc w:val="right"/>
              <w:rPr>
                <w:rFonts w:cs="Arial"/>
                <w:bCs/>
                <w:sz w:val="21"/>
                <w:szCs w:val="21"/>
              </w:rPr>
            </w:pPr>
          </w:p>
          <w:p w14:paraId="2F934DCA" w14:textId="77777777" w:rsidR="00AD0CE3" w:rsidRPr="00F84FE9" w:rsidRDefault="00AD0CE3" w:rsidP="00AD0CE3">
            <w:pPr>
              <w:ind w:right="1010"/>
              <w:jc w:val="right"/>
              <w:rPr>
                <w:rFonts w:cs="Arial"/>
                <w:bCs/>
                <w:sz w:val="21"/>
                <w:szCs w:val="21"/>
              </w:rPr>
            </w:pPr>
            <w:r w:rsidRPr="00F84FE9">
              <w:rPr>
                <w:rFonts w:cs="Arial"/>
                <w:bCs/>
                <w:sz w:val="21"/>
                <w:szCs w:val="21"/>
              </w:rPr>
              <w:t>................  EUR</w:t>
            </w:r>
          </w:p>
          <w:p w14:paraId="411C0C15" w14:textId="77777777" w:rsidR="00AD0CE3" w:rsidRPr="00F84FE9" w:rsidRDefault="00AD0CE3" w:rsidP="00AD0CE3">
            <w:pPr>
              <w:rPr>
                <w:rFonts w:cs="Arial"/>
                <w:bCs/>
                <w:sz w:val="21"/>
                <w:szCs w:val="21"/>
              </w:rPr>
            </w:pPr>
          </w:p>
        </w:tc>
      </w:tr>
      <w:tr w:rsidR="00AD0CE3" w:rsidRPr="00F84FE9" w14:paraId="7D076CFD" w14:textId="77777777" w:rsidTr="00E81E85">
        <w:trPr>
          <w:trHeight w:val="711"/>
          <w:jc w:val="center"/>
        </w:trPr>
        <w:tc>
          <w:tcPr>
            <w:tcW w:w="3109" w:type="dxa"/>
            <w:tcBorders>
              <w:top w:val="single" w:sz="4" w:space="0" w:color="auto"/>
              <w:left w:val="single" w:sz="4" w:space="0" w:color="auto"/>
              <w:bottom w:val="single" w:sz="4" w:space="0" w:color="auto"/>
              <w:right w:val="single" w:sz="4" w:space="0" w:color="auto"/>
            </w:tcBorders>
            <w:vAlign w:val="center"/>
          </w:tcPr>
          <w:p w14:paraId="19BDA458" w14:textId="77777777" w:rsidR="00AD0CE3" w:rsidRPr="00F84FE9" w:rsidRDefault="00AD0CE3" w:rsidP="00AD0CE3">
            <w:pPr>
              <w:rPr>
                <w:rFonts w:cs="Arial"/>
                <w:bCs/>
                <w:sz w:val="21"/>
                <w:szCs w:val="21"/>
              </w:rPr>
            </w:pPr>
          </w:p>
          <w:p w14:paraId="1B567BF1" w14:textId="77777777" w:rsidR="00AD0CE3" w:rsidRPr="00F84FE9" w:rsidRDefault="00AD0CE3" w:rsidP="00AD0CE3">
            <w:pPr>
              <w:rPr>
                <w:rFonts w:cs="Arial"/>
                <w:bCs/>
                <w:sz w:val="21"/>
                <w:szCs w:val="21"/>
              </w:rPr>
            </w:pPr>
            <w:r w:rsidRPr="00F84FE9">
              <w:rPr>
                <w:rFonts w:cs="Arial"/>
                <w:bCs/>
                <w:sz w:val="21"/>
                <w:szCs w:val="21"/>
              </w:rPr>
              <w:t>Hodnota 20% DPH v eur:</w:t>
            </w:r>
          </w:p>
        </w:tc>
        <w:tc>
          <w:tcPr>
            <w:tcW w:w="4791" w:type="dxa"/>
            <w:tcBorders>
              <w:top w:val="single" w:sz="4" w:space="0" w:color="auto"/>
              <w:left w:val="single" w:sz="4" w:space="0" w:color="auto"/>
              <w:bottom w:val="single" w:sz="4" w:space="0" w:color="auto"/>
              <w:right w:val="single" w:sz="4" w:space="0" w:color="auto"/>
            </w:tcBorders>
          </w:tcPr>
          <w:p w14:paraId="5FDD9A53" w14:textId="77777777" w:rsidR="00AD0CE3" w:rsidRPr="00F84FE9" w:rsidRDefault="00AD0CE3" w:rsidP="00AD0CE3">
            <w:pPr>
              <w:ind w:right="1010"/>
              <w:rPr>
                <w:rFonts w:cs="Arial"/>
                <w:bCs/>
                <w:sz w:val="21"/>
                <w:szCs w:val="21"/>
              </w:rPr>
            </w:pPr>
          </w:p>
          <w:p w14:paraId="537650D2" w14:textId="77777777" w:rsidR="00AD0CE3" w:rsidRPr="00F84FE9" w:rsidRDefault="00AD0CE3" w:rsidP="00AD0CE3">
            <w:pPr>
              <w:ind w:right="1010"/>
              <w:jc w:val="right"/>
              <w:rPr>
                <w:rFonts w:cs="Arial"/>
                <w:bCs/>
                <w:sz w:val="21"/>
                <w:szCs w:val="21"/>
              </w:rPr>
            </w:pPr>
            <w:r>
              <w:rPr>
                <w:rFonts w:cs="Arial"/>
                <w:bCs/>
                <w:sz w:val="21"/>
                <w:szCs w:val="21"/>
              </w:rPr>
              <w:t>................  EUR</w:t>
            </w:r>
          </w:p>
        </w:tc>
      </w:tr>
      <w:tr w:rsidR="00AD0CE3" w:rsidRPr="00F84FE9" w14:paraId="089A9DDF" w14:textId="77777777" w:rsidTr="00E81E85">
        <w:trPr>
          <w:jc w:val="center"/>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20ED2AE9" w14:textId="77777777" w:rsidR="00AD0CE3" w:rsidRPr="002170AC" w:rsidRDefault="00AD0CE3" w:rsidP="00AD0CE3">
            <w:pPr>
              <w:rPr>
                <w:rFonts w:cs="Arial"/>
                <w:b/>
                <w:bCs/>
                <w:sz w:val="21"/>
                <w:szCs w:val="21"/>
              </w:rPr>
            </w:pPr>
            <w:r w:rsidRPr="00F84FE9">
              <w:rPr>
                <w:rFonts w:cs="Arial"/>
                <w:b/>
                <w:sz w:val="21"/>
                <w:szCs w:val="21"/>
              </w:rPr>
              <w:t>Celková  cena diela</w:t>
            </w:r>
            <w:r w:rsidRPr="00F84FE9">
              <w:rPr>
                <w:rFonts w:cs="Arial"/>
                <w:b/>
                <w:bCs/>
                <w:sz w:val="21"/>
                <w:szCs w:val="21"/>
              </w:rPr>
              <w:t xml:space="preserve"> v eur vrátane DPH </w:t>
            </w:r>
          </w:p>
        </w:tc>
        <w:tc>
          <w:tcPr>
            <w:tcW w:w="4791" w:type="dxa"/>
            <w:tcBorders>
              <w:top w:val="single" w:sz="4" w:space="0" w:color="auto"/>
              <w:left w:val="single" w:sz="4" w:space="0" w:color="auto"/>
              <w:bottom w:val="single" w:sz="4" w:space="0" w:color="auto"/>
              <w:right w:val="single" w:sz="4" w:space="0" w:color="auto"/>
            </w:tcBorders>
            <w:shd w:val="clear" w:color="auto" w:fill="auto"/>
          </w:tcPr>
          <w:p w14:paraId="4593F001" w14:textId="77777777" w:rsidR="00AD0CE3" w:rsidRPr="00F84FE9" w:rsidRDefault="00AD0CE3" w:rsidP="00AD0CE3">
            <w:pPr>
              <w:ind w:right="1010"/>
              <w:jc w:val="right"/>
              <w:rPr>
                <w:rFonts w:cs="Arial"/>
                <w:bCs/>
                <w:sz w:val="21"/>
                <w:szCs w:val="21"/>
              </w:rPr>
            </w:pPr>
          </w:p>
          <w:p w14:paraId="576B3B84" w14:textId="77777777" w:rsidR="00AD0CE3" w:rsidRPr="00F84FE9" w:rsidRDefault="00AD0CE3" w:rsidP="00AD0CE3">
            <w:pPr>
              <w:ind w:right="1010"/>
              <w:jc w:val="right"/>
              <w:rPr>
                <w:rFonts w:cs="Arial"/>
                <w:bCs/>
                <w:sz w:val="21"/>
                <w:szCs w:val="21"/>
              </w:rPr>
            </w:pPr>
            <w:r w:rsidRPr="00F84FE9">
              <w:rPr>
                <w:rFonts w:cs="Arial"/>
                <w:bCs/>
                <w:sz w:val="21"/>
                <w:szCs w:val="21"/>
              </w:rPr>
              <w:t>................  EUR</w:t>
            </w:r>
          </w:p>
          <w:p w14:paraId="47D71909" w14:textId="77777777" w:rsidR="00AD0CE3" w:rsidRDefault="00AD0CE3" w:rsidP="00AD0CE3">
            <w:pPr>
              <w:rPr>
                <w:rFonts w:cs="Arial"/>
                <w:bCs/>
                <w:sz w:val="21"/>
                <w:szCs w:val="21"/>
              </w:rPr>
            </w:pPr>
            <w:r w:rsidRPr="00F84FE9">
              <w:rPr>
                <w:rFonts w:cs="Arial"/>
                <w:bCs/>
                <w:sz w:val="21"/>
                <w:szCs w:val="21"/>
              </w:rPr>
              <w:t>slovom:</w:t>
            </w:r>
          </w:p>
          <w:p w14:paraId="21E83F32" w14:textId="77777777" w:rsidR="00AD0CE3" w:rsidRDefault="00AD0CE3" w:rsidP="00AD0CE3">
            <w:pPr>
              <w:rPr>
                <w:rFonts w:cs="Arial"/>
                <w:bCs/>
                <w:sz w:val="21"/>
                <w:szCs w:val="21"/>
              </w:rPr>
            </w:pPr>
          </w:p>
          <w:p w14:paraId="65CD1B3B" w14:textId="77777777" w:rsidR="00AD0CE3" w:rsidRPr="00F84FE9" w:rsidRDefault="00AD0CE3" w:rsidP="00AD0CE3">
            <w:pPr>
              <w:rPr>
                <w:rFonts w:cs="Arial"/>
                <w:bCs/>
                <w:sz w:val="21"/>
                <w:szCs w:val="21"/>
              </w:rPr>
            </w:pPr>
          </w:p>
        </w:tc>
      </w:tr>
    </w:tbl>
    <w:p w14:paraId="2EA73C05" w14:textId="77777777" w:rsidR="00AD0CE3" w:rsidRPr="00F84FE9" w:rsidRDefault="00AD0CE3" w:rsidP="00AD0CE3">
      <w:pPr>
        <w:jc w:val="both"/>
        <w:rPr>
          <w:rFonts w:cs="Arial"/>
          <w:b/>
          <w:sz w:val="21"/>
          <w:szCs w:val="21"/>
        </w:rPr>
      </w:pPr>
    </w:p>
    <w:p w14:paraId="60B654A5" w14:textId="77777777" w:rsidR="00AD0CE3" w:rsidRPr="00F84FE9" w:rsidRDefault="00AD0CE3" w:rsidP="00AD0CE3">
      <w:pPr>
        <w:jc w:val="both"/>
        <w:rPr>
          <w:rFonts w:cs="Arial"/>
          <w:sz w:val="21"/>
          <w:szCs w:val="21"/>
        </w:rPr>
      </w:pPr>
      <w:r w:rsidRPr="00F84FE9">
        <w:rPr>
          <w:rFonts w:cs="Arial"/>
          <w:sz w:val="21"/>
          <w:szCs w:val="21"/>
        </w:rPr>
        <w:t>V prípade ak uchádzač nie je plátca DPH, hodnotu 20% DPH nepripočíta a uvedie, že nie je plátca DPH.</w:t>
      </w:r>
    </w:p>
    <w:p w14:paraId="4DDA2D0F" w14:textId="77777777" w:rsidR="00AD0CE3" w:rsidRDefault="00AD0CE3" w:rsidP="00AD0CE3">
      <w:pPr>
        <w:suppressAutoHyphens/>
        <w:ind w:left="4248" w:hanging="4248"/>
        <w:rPr>
          <w:rFonts w:ascii="Times New Roman" w:hAnsi="Times New Roman"/>
        </w:rPr>
      </w:pPr>
    </w:p>
    <w:p w14:paraId="45FF8099" w14:textId="77777777" w:rsidR="00AD0CE3" w:rsidRPr="000325B4" w:rsidRDefault="00AD0CE3" w:rsidP="00AD0CE3">
      <w:pPr>
        <w:suppressAutoHyphens/>
        <w:ind w:left="4248" w:hanging="4248"/>
        <w:rPr>
          <w:rFonts w:ascii="Times New Roman" w:hAnsi="Times New Roman"/>
          <w:b/>
        </w:rPr>
      </w:pPr>
    </w:p>
    <w:p w14:paraId="6084EC17" w14:textId="77777777" w:rsidR="00AD0CE3" w:rsidRPr="00F84FE9" w:rsidRDefault="00AD0CE3" w:rsidP="00AD0CE3">
      <w:pPr>
        <w:jc w:val="both"/>
        <w:rPr>
          <w:rFonts w:cs="Arial"/>
          <w:b/>
          <w:sz w:val="21"/>
          <w:szCs w:val="21"/>
        </w:rPr>
      </w:pPr>
    </w:p>
    <w:p w14:paraId="66621DC6" w14:textId="77777777" w:rsidR="00AD0CE3" w:rsidRPr="00F84FE9" w:rsidRDefault="00AD0CE3" w:rsidP="00AD0CE3">
      <w:pPr>
        <w:jc w:val="both"/>
        <w:rPr>
          <w:rFonts w:cs="Arial"/>
          <w:b/>
          <w:sz w:val="21"/>
          <w:szCs w:val="21"/>
        </w:rPr>
      </w:pPr>
    </w:p>
    <w:p w14:paraId="5D1D1297" w14:textId="77777777" w:rsidR="00AD0CE3" w:rsidRPr="00F84FE9" w:rsidRDefault="00AD0CE3" w:rsidP="00AD0CE3">
      <w:pPr>
        <w:jc w:val="both"/>
        <w:rPr>
          <w:rFonts w:cs="Arial"/>
          <w:bCs/>
          <w:sz w:val="21"/>
          <w:szCs w:val="21"/>
        </w:rPr>
      </w:pPr>
      <w:r w:rsidRPr="00F84FE9">
        <w:rPr>
          <w:rFonts w:cs="Arial"/>
          <w:bCs/>
          <w:sz w:val="21"/>
          <w:szCs w:val="21"/>
        </w:rPr>
        <w:t>V ..........................</w:t>
      </w:r>
      <w:r>
        <w:rPr>
          <w:rFonts w:cs="Arial"/>
          <w:bCs/>
          <w:sz w:val="21"/>
          <w:szCs w:val="21"/>
        </w:rPr>
        <w:t>............</w:t>
      </w:r>
      <w:r w:rsidRPr="00F84FE9">
        <w:rPr>
          <w:rFonts w:cs="Arial"/>
          <w:bCs/>
          <w:sz w:val="21"/>
          <w:szCs w:val="21"/>
        </w:rPr>
        <w:t xml:space="preserve"> dňa: .............................</w:t>
      </w:r>
    </w:p>
    <w:p w14:paraId="3F5F06A5" w14:textId="77777777" w:rsidR="00AD0CE3" w:rsidRDefault="00AD0CE3" w:rsidP="00AD0CE3">
      <w:pPr>
        <w:jc w:val="both"/>
        <w:rPr>
          <w:rFonts w:cs="Arial"/>
          <w:bCs/>
          <w:sz w:val="21"/>
          <w:szCs w:val="21"/>
        </w:rPr>
      </w:pPr>
    </w:p>
    <w:p w14:paraId="3B8EAEF9" w14:textId="77777777" w:rsidR="00AD0CE3" w:rsidRDefault="00AD0CE3" w:rsidP="00AD0CE3">
      <w:pPr>
        <w:jc w:val="both"/>
        <w:rPr>
          <w:rFonts w:cs="Arial"/>
          <w:bCs/>
          <w:sz w:val="21"/>
          <w:szCs w:val="21"/>
        </w:rPr>
      </w:pPr>
    </w:p>
    <w:p w14:paraId="6BDB67C9" w14:textId="77777777" w:rsidR="00AD0CE3" w:rsidRDefault="00AD0CE3" w:rsidP="00AD0CE3">
      <w:pPr>
        <w:jc w:val="both"/>
        <w:rPr>
          <w:rFonts w:cs="Arial"/>
          <w:bCs/>
          <w:sz w:val="21"/>
          <w:szCs w:val="21"/>
        </w:rPr>
      </w:pPr>
    </w:p>
    <w:p w14:paraId="5B298859" w14:textId="77777777" w:rsidR="00AD0CE3" w:rsidRDefault="00AD0CE3" w:rsidP="00AD0CE3">
      <w:pPr>
        <w:jc w:val="both"/>
        <w:rPr>
          <w:rFonts w:cs="Arial"/>
          <w:bCs/>
          <w:sz w:val="21"/>
          <w:szCs w:val="21"/>
        </w:rPr>
      </w:pPr>
    </w:p>
    <w:p w14:paraId="6360A1C3" w14:textId="77777777" w:rsidR="00AD0CE3" w:rsidRPr="00F84FE9" w:rsidRDefault="00AD0CE3" w:rsidP="00AD0CE3">
      <w:pPr>
        <w:jc w:val="both"/>
        <w:rPr>
          <w:rFonts w:cs="Arial"/>
          <w:bCs/>
          <w:sz w:val="21"/>
          <w:szCs w:val="21"/>
        </w:rPr>
      </w:pPr>
    </w:p>
    <w:p w14:paraId="0D2A911B" w14:textId="77777777" w:rsidR="00AD0CE3" w:rsidRPr="00F84FE9" w:rsidRDefault="00AD0CE3" w:rsidP="00AD0CE3">
      <w:pPr>
        <w:tabs>
          <w:tab w:val="center" w:pos="6840"/>
        </w:tabs>
        <w:jc w:val="both"/>
        <w:rPr>
          <w:rFonts w:cs="Arial"/>
          <w:bCs/>
          <w:sz w:val="21"/>
          <w:szCs w:val="21"/>
        </w:rPr>
      </w:pPr>
      <w:r w:rsidRPr="00F84FE9">
        <w:rPr>
          <w:rFonts w:cs="Arial"/>
          <w:bCs/>
          <w:sz w:val="21"/>
          <w:szCs w:val="21"/>
        </w:rPr>
        <w:tab/>
        <w:t>....................................................</w:t>
      </w:r>
    </w:p>
    <w:p w14:paraId="350D756D" w14:textId="77777777" w:rsidR="00AD0CE3" w:rsidRDefault="00AD0CE3" w:rsidP="00AD0CE3">
      <w:pPr>
        <w:tabs>
          <w:tab w:val="center" w:pos="6840"/>
        </w:tabs>
        <w:spacing w:after="160" w:line="259" w:lineRule="auto"/>
        <w:jc w:val="both"/>
      </w:pPr>
      <w:r w:rsidRPr="00F84FE9">
        <w:rPr>
          <w:rFonts w:cs="Arial"/>
          <w:bCs/>
          <w:sz w:val="21"/>
          <w:szCs w:val="21"/>
        </w:rPr>
        <w:tab/>
        <w:t>Odtlačok pečiatky a</w:t>
      </w:r>
      <w:r>
        <w:rPr>
          <w:rFonts w:cs="Arial"/>
          <w:bCs/>
          <w:sz w:val="21"/>
          <w:szCs w:val="21"/>
        </w:rPr>
        <w:br/>
      </w:r>
      <w:r w:rsidRPr="00F84FE9">
        <w:rPr>
          <w:rFonts w:cs="Arial"/>
          <w:bCs/>
          <w:sz w:val="21"/>
          <w:szCs w:val="21"/>
        </w:rPr>
        <w:tab/>
        <w:t>podpis štatutárneho zástupcu</w:t>
      </w:r>
    </w:p>
    <w:p w14:paraId="4D398FCA" w14:textId="77777777" w:rsidR="00AD0CE3" w:rsidRDefault="00AD0CE3" w:rsidP="00AD0CE3">
      <w:pPr>
        <w:pStyle w:val="ListParagraph"/>
        <w:autoSpaceDE w:val="0"/>
        <w:autoSpaceDN w:val="0"/>
        <w:adjustRightInd w:val="0"/>
        <w:ind w:left="0"/>
        <w:rPr>
          <w:rFonts w:asciiTheme="minorHAnsi" w:hAnsiTheme="minorHAnsi" w:cstheme="minorHAnsi"/>
          <w:b/>
          <w:color w:val="000000"/>
          <w:sz w:val="20"/>
          <w:szCs w:val="20"/>
        </w:rPr>
      </w:pPr>
    </w:p>
    <w:p w14:paraId="25789B70" w14:textId="77777777" w:rsidR="00B779AA" w:rsidRDefault="00B779AA" w:rsidP="00AD0CE3">
      <w:pPr>
        <w:pStyle w:val="ListParagraph"/>
        <w:autoSpaceDE w:val="0"/>
        <w:autoSpaceDN w:val="0"/>
        <w:adjustRightInd w:val="0"/>
        <w:ind w:left="0"/>
        <w:rPr>
          <w:rFonts w:asciiTheme="minorHAnsi" w:hAnsiTheme="minorHAnsi" w:cstheme="minorHAnsi"/>
          <w:b/>
          <w:color w:val="000000"/>
          <w:sz w:val="20"/>
          <w:szCs w:val="20"/>
        </w:rPr>
      </w:pPr>
    </w:p>
    <w:p w14:paraId="1EEFD1D6" w14:textId="77777777" w:rsidR="00B779AA" w:rsidRDefault="00B779AA" w:rsidP="00AD0CE3">
      <w:pPr>
        <w:pStyle w:val="ListParagraph"/>
        <w:autoSpaceDE w:val="0"/>
        <w:autoSpaceDN w:val="0"/>
        <w:adjustRightInd w:val="0"/>
        <w:ind w:left="0"/>
        <w:rPr>
          <w:rFonts w:asciiTheme="minorHAnsi" w:hAnsiTheme="minorHAnsi" w:cstheme="minorHAnsi"/>
          <w:b/>
          <w:color w:val="000000"/>
          <w:sz w:val="20"/>
          <w:szCs w:val="20"/>
        </w:rPr>
      </w:pPr>
    </w:p>
    <w:p w14:paraId="7151B06B" w14:textId="77777777" w:rsidR="00B779AA" w:rsidRDefault="00B779AA" w:rsidP="00AD0CE3">
      <w:pPr>
        <w:pStyle w:val="ListParagraph"/>
        <w:autoSpaceDE w:val="0"/>
        <w:autoSpaceDN w:val="0"/>
        <w:adjustRightInd w:val="0"/>
        <w:ind w:left="0"/>
        <w:rPr>
          <w:rFonts w:asciiTheme="minorHAnsi" w:hAnsiTheme="minorHAnsi" w:cstheme="minorHAnsi"/>
          <w:b/>
          <w:color w:val="000000"/>
          <w:sz w:val="20"/>
          <w:szCs w:val="20"/>
        </w:rPr>
      </w:pPr>
    </w:p>
    <w:p w14:paraId="65E9E31E" w14:textId="77777777" w:rsidR="00B779AA" w:rsidRDefault="00B779AA" w:rsidP="00AD0CE3">
      <w:pPr>
        <w:pStyle w:val="ListParagraph"/>
        <w:autoSpaceDE w:val="0"/>
        <w:autoSpaceDN w:val="0"/>
        <w:adjustRightInd w:val="0"/>
        <w:ind w:left="0"/>
        <w:rPr>
          <w:rFonts w:asciiTheme="minorHAnsi" w:hAnsiTheme="minorHAnsi" w:cstheme="minorHAnsi"/>
          <w:b/>
          <w:color w:val="000000"/>
          <w:sz w:val="20"/>
          <w:szCs w:val="20"/>
        </w:rPr>
      </w:pPr>
    </w:p>
    <w:p w14:paraId="58BAE59E" w14:textId="77777777" w:rsidR="00B779AA" w:rsidRDefault="00B779AA" w:rsidP="00AD0CE3">
      <w:pPr>
        <w:pStyle w:val="ListParagraph"/>
        <w:autoSpaceDE w:val="0"/>
        <w:autoSpaceDN w:val="0"/>
        <w:adjustRightInd w:val="0"/>
        <w:ind w:left="0"/>
        <w:rPr>
          <w:rFonts w:asciiTheme="minorHAnsi" w:hAnsiTheme="minorHAnsi" w:cstheme="minorHAnsi"/>
          <w:b/>
          <w:color w:val="000000"/>
          <w:sz w:val="20"/>
          <w:szCs w:val="20"/>
        </w:rPr>
      </w:pPr>
    </w:p>
    <w:p w14:paraId="6333F957" w14:textId="77777777" w:rsidR="00B779AA" w:rsidRDefault="00B779AA" w:rsidP="00AD0CE3">
      <w:pPr>
        <w:pStyle w:val="ListParagraph"/>
        <w:autoSpaceDE w:val="0"/>
        <w:autoSpaceDN w:val="0"/>
        <w:adjustRightInd w:val="0"/>
        <w:ind w:left="0"/>
        <w:rPr>
          <w:rFonts w:asciiTheme="minorHAnsi" w:hAnsiTheme="minorHAnsi" w:cstheme="minorHAnsi"/>
          <w:b/>
          <w:color w:val="000000"/>
          <w:sz w:val="20"/>
          <w:szCs w:val="20"/>
        </w:rPr>
      </w:pPr>
    </w:p>
    <w:p w14:paraId="5BF16D7F" w14:textId="58029ABF" w:rsidR="00B779AA" w:rsidRDefault="00B779AA" w:rsidP="00B779AA">
      <w:pPr>
        <w:pStyle w:val="ListParagraph"/>
        <w:autoSpaceDE w:val="0"/>
        <w:autoSpaceDN w:val="0"/>
        <w:adjustRightInd w:val="0"/>
        <w:ind w:left="0"/>
        <w:jc w:val="right"/>
        <w:rPr>
          <w:rFonts w:asciiTheme="minorHAnsi" w:hAnsiTheme="minorHAnsi" w:cstheme="minorHAnsi"/>
          <w:b/>
          <w:color w:val="000000"/>
          <w:sz w:val="20"/>
          <w:szCs w:val="20"/>
        </w:rPr>
      </w:pPr>
      <w:r>
        <w:rPr>
          <w:rFonts w:asciiTheme="minorHAnsi" w:hAnsiTheme="minorHAnsi" w:cstheme="minorHAnsi"/>
          <w:b/>
          <w:color w:val="000000"/>
          <w:sz w:val="20"/>
          <w:szCs w:val="20"/>
        </w:rPr>
        <w:t>Príloha č. 2</w:t>
      </w:r>
    </w:p>
    <w:p w14:paraId="76F763A8" w14:textId="77777777" w:rsidR="00B779AA" w:rsidRDefault="00B779AA" w:rsidP="00B779AA">
      <w:pPr>
        <w:pStyle w:val="ListParagraph"/>
        <w:autoSpaceDE w:val="0"/>
        <w:autoSpaceDN w:val="0"/>
        <w:adjustRightInd w:val="0"/>
        <w:ind w:left="0"/>
        <w:jc w:val="right"/>
        <w:rPr>
          <w:rFonts w:asciiTheme="minorHAnsi" w:hAnsiTheme="minorHAnsi" w:cstheme="minorHAnsi"/>
          <w:b/>
          <w:color w:val="000000"/>
          <w:sz w:val="20"/>
          <w:szCs w:val="20"/>
        </w:rPr>
      </w:pPr>
    </w:p>
    <w:p w14:paraId="79F6DDD8" w14:textId="73327D82" w:rsidR="00B779AA" w:rsidRPr="009F3F79" w:rsidRDefault="00F131EF" w:rsidP="00B779AA">
      <w:pPr>
        <w:jc w:val="center"/>
        <w:outlineLvl w:val="0"/>
        <w:rPr>
          <w:rFonts w:cs="Arial"/>
          <w:b/>
          <w:sz w:val="32"/>
          <w:szCs w:val="32"/>
        </w:rPr>
      </w:pPr>
      <w:r>
        <w:rPr>
          <w:rFonts w:cs="Arial"/>
          <w:b/>
          <w:sz w:val="32"/>
          <w:szCs w:val="32"/>
        </w:rPr>
        <w:t>NÁVRH KÚPNEJ ZMLUVY</w:t>
      </w:r>
    </w:p>
    <w:p w14:paraId="0EA9AD98" w14:textId="16503892" w:rsidR="00B779AA" w:rsidRPr="009F3F79" w:rsidRDefault="00B779AA" w:rsidP="00B779AA">
      <w:pPr>
        <w:jc w:val="center"/>
        <w:rPr>
          <w:rFonts w:eastAsia="Calibri" w:cs="Arial"/>
          <w:b/>
          <w:sz w:val="22"/>
          <w:szCs w:val="22"/>
        </w:rPr>
      </w:pPr>
      <w:r>
        <w:rPr>
          <w:rFonts w:cs="Arial"/>
          <w:sz w:val="22"/>
          <w:szCs w:val="22"/>
        </w:rPr>
        <w:br/>
      </w:r>
      <w:r w:rsidRPr="003C1F1E">
        <w:rPr>
          <w:rFonts w:eastAsia="Calibri" w:cs="Arial"/>
          <w:b/>
          <w:sz w:val="22"/>
          <w:szCs w:val="22"/>
        </w:rPr>
        <w:t>„</w:t>
      </w:r>
      <w:r w:rsidR="00F131EF">
        <w:rPr>
          <w:rFonts w:eastAsia="Calibri" w:cs="Arial"/>
          <w:b/>
          <w:sz w:val="22"/>
          <w:szCs w:val="22"/>
        </w:rPr>
        <w:t>Strojové vybavenie k projektu “Zberný dvor Pobedim</w:t>
      </w:r>
      <w:r w:rsidRPr="003C1F1E">
        <w:rPr>
          <w:rFonts w:eastAsia="Calibri" w:cs="Arial"/>
          <w:b/>
          <w:sz w:val="22"/>
          <w:szCs w:val="22"/>
        </w:rPr>
        <w:t>“</w:t>
      </w:r>
      <w:r w:rsidR="00F131EF">
        <w:rPr>
          <w:rFonts w:eastAsia="Calibri" w:cs="Arial"/>
          <w:b/>
          <w:sz w:val="22"/>
          <w:szCs w:val="22"/>
        </w:rPr>
        <w:t>”</w:t>
      </w:r>
      <w:r w:rsidRPr="003C1F1E">
        <w:rPr>
          <w:rFonts w:eastAsia="Calibri" w:cs="Arial"/>
          <w:b/>
          <w:sz w:val="22"/>
          <w:szCs w:val="22"/>
        </w:rPr>
        <w:t>.</w:t>
      </w:r>
    </w:p>
    <w:p w14:paraId="1E755917" w14:textId="77777777" w:rsidR="00B779AA" w:rsidRPr="009F3F79" w:rsidRDefault="00B779AA" w:rsidP="00B779AA">
      <w:pPr>
        <w:jc w:val="center"/>
        <w:rPr>
          <w:rFonts w:eastAsia="Calibri" w:cs="Arial"/>
          <w:b/>
          <w:sz w:val="22"/>
          <w:szCs w:val="22"/>
        </w:rPr>
      </w:pPr>
      <w:r w:rsidRPr="009F3F79">
        <w:rPr>
          <w:rFonts w:cs="Arial"/>
          <w:b/>
          <w:sz w:val="22"/>
          <w:szCs w:val="22"/>
          <w:u w:val="single"/>
        </w:rPr>
        <w:t>ITMS2014+NFP312060L757</w:t>
      </w:r>
    </w:p>
    <w:p w14:paraId="16E79C07" w14:textId="77777777" w:rsidR="00B779AA" w:rsidRDefault="00B779AA" w:rsidP="00B779AA">
      <w:pPr>
        <w:rPr>
          <w:rFonts w:cs="Arial"/>
          <w:b/>
          <w:sz w:val="22"/>
          <w:szCs w:val="22"/>
        </w:rPr>
      </w:pPr>
    </w:p>
    <w:p w14:paraId="4E5975C2" w14:textId="77777777" w:rsidR="00B779AA" w:rsidRPr="00335A02" w:rsidRDefault="00B779AA" w:rsidP="00B779AA">
      <w:pPr>
        <w:jc w:val="center"/>
        <w:rPr>
          <w:rFonts w:cs="Arial"/>
          <w:b/>
          <w:sz w:val="32"/>
          <w:szCs w:val="32"/>
        </w:rPr>
      </w:pPr>
      <w:r w:rsidRPr="00335A02">
        <w:rPr>
          <w:rFonts w:cs="Arial"/>
          <w:b/>
        </w:rPr>
        <w:t>Kód výzvy: OPLZ-PO6-SC611-2017-1</w:t>
      </w:r>
    </w:p>
    <w:p w14:paraId="59077CAD" w14:textId="77777777" w:rsidR="00B779AA" w:rsidRPr="00704D6F" w:rsidRDefault="00B779AA" w:rsidP="00B779AA">
      <w:pPr>
        <w:jc w:val="center"/>
        <w:outlineLvl w:val="0"/>
        <w:rPr>
          <w:rFonts w:cs="Arial"/>
          <w:sz w:val="22"/>
          <w:szCs w:val="22"/>
        </w:rPr>
      </w:pPr>
    </w:p>
    <w:p w14:paraId="0F46D397" w14:textId="77777777" w:rsidR="00B779AA" w:rsidRDefault="00B779AA" w:rsidP="00B779AA">
      <w:pPr>
        <w:jc w:val="center"/>
        <w:rPr>
          <w:rFonts w:cs="Arial"/>
          <w:sz w:val="22"/>
          <w:szCs w:val="22"/>
        </w:rPr>
      </w:pPr>
      <w:r>
        <w:rPr>
          <w:rFonts w:cs="Arial"/>
          <w:sz w:val="22"/>
          <w:szCs w:val="22"/>
        </w:rPr>
        <w:t>uzavretá v súlade s ust. § 566 a nasl. Zákona č. 513/1991 Zb. Obchodný zákonník v znení neskorších predpisov</w:t>
      </w:r>
    </w:p>
    <w:p w14:paraId="2B2FFA0F" w14:textId="77777777" w:rsidR="00B779AA" w:rsidRPr="00704D6F" w:rsidRDefault="00B779AA" w:rsidP="00B779AA">
      <w:pPr>
        <w:jc w:val="center"/>
        <w:rPr>
          <w:rFonts w:cs="Arial"/>
          <w:sz w:val="22"/>
          <w:szCs w:val="22"/>
        </w:rPr>
      </w:pPr>
      <w:r>
        <w:rPr>
          <w:rFonts w:cs="Arial"/>
          <w:sz w:val="22"/>
          <w:szCs w:val="22"/>
        </w:rPr>
        <w:t>___________________________________________________________________</w:t>
      </w:r>
    </w:p>
    <w:p w14:paraId="6A98DFBF" w14:textId="77777777" w:rsidR="00B779AA" w:rsidRDefault="00B779AA" w:rsidP="00B779AA">
      <w:pPr>
        <w:rPr>
          <w:rFonts w:cs="Arial"/>
          <w:sz w:val="22"/>
          <w:szCs w:val="22"/>
        </w:rPr>
      </w:pPr>
    </w:p>
    <w:p w14:paraId="05CC9B7A" w14:textId="77777777" w:rsidR="00B779AA" w:rsidRDefault="00B779AA" w:rsidP="00B779AA">
      <w:pPr>
        <w:rPr>
          <w:rFonts w:cs="Arial"/>
          <w:sz w:val="22"/>
          <w:szCs w:val="22"/>
        </w:rPr>
      </w:pPr>
    </w:p>
    <w:p w14:paraId="157538D1" w14:textId="77777777" w:rsidR="00B779AA" w:rsidRDefault="00B779AA" w:rsidP="00B779AA">
      <w:pPr>
        <w:jc w:val="center"/>
        <w:rPr>
          <w:rFonts w:cs="Arial"/>
          <w:b/>
          <w:sz w:val="22"/>
          <w:szCs w:val="22"/>
        </w:rPr>
      </w:pPr>
      <w:r>
        <w:rPr>
          <w:rFonts w:cs="Arial"/>
          <w:b/>
          <w:sz w:val="22"/>
          <w:szCs w:val="22"/>
        </w:rPr>
        <w:t xml:space="preserve">I. </w:t>
      </w:r>
      <w:r w:rsidRPr="00FD374B">
        <w:rPr>
          <w:rFonts w:cs="Arial"/>
          <w:b/>
          <w:sz w:val="22"/>
          <w:szCs w:val="22"/>
        </w:rPr>
        <w:t>Zmluvné strany:</w:t>
      </w:r>
    </w:p>
    <w:p w14:paraId="4D1164D2" w14:textId="77777777" w:rsidR="00B779AA" w:rsidRPr="00FD374B" w:rsidRDefault="00B779AA" w:rsidP="00B779AA">
      <w:pPr>
        <w:rPr>
          <w:rFonts w:cs="Arial"/>
          <w:b/>
          <w:sz w:val="22"/>
          <w:szCs w:val="22"/>
        </w:rPr>
      </w:pPr>
    </w:p>
    <w:tbl>
      <w:tblPr>
        <w:tblStyle w:val="TableGrid"/>
        <w:tblW w:w="0" w:type="auto"/>
        <w:tblBorders>
          <w:bottom w:val="none" w:sz="0" w:space="0" w:color="auto"/>
          <w:insideH w:val="none" w:sz="0" w:space="0" w:color="auto"/>
        </w:tblBorders>
        <w:tblLook w:val="04A0" w:firstRow="1" w:lastRow="0" w:firstColumn="1" w:lastColumn="0" w:noHBand="0" w:noVBand="1"/>
      </w:tblPr>
      <w:tblGrid>
        <w:gridCol w:w="4258"/>
        <w:gridCol w:w="2938"/>
        <w:gridCol w:w="1320"/>
      </w:tblGrid>
      <w:tr w:rsidR="00B779AA" w:rsidRPr="00B779AA" w14:paraId="7EE48AAF" w14:textId="77777777" w:rsidTr="00B77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auto"/>
          </w:tcPr>
          <w:p w14:paraId="2F559D4A" w14:textId="77777777" w:rsidR="00B779AA" w:rsidRPr="00B779AA" w:rsidRDefault="00B779AA" w:rsidP="00EE3321">
            <w:pPr>
              <w:rPr>
                <w:rFonts w:cs="Arial"/>
                <w:b w:val="0"/>
                <w:color w:val="auto"/>
                <w:sz w:val="22"/>
                <w:szCs w:val="22"/>
              </w:rPr>
            </w:pPr>
            <w:r w:rsidRPr="00B779AA">
              <w:rPr>
                <w:rFonts w:cs="Arial"/>
                <w:b w:val="0"/>
                <w:color w:val="auto"/>
                <w:sz w:val="22"/>
                <w:szCs w:val="22"/>
              </w:rPr>
              <w:t xml:space="preserve">Obchodné meno: </w:t>
            </w:r>
          </w:p>
        </w:tc>
        <w:tc>
          <w:tcPr>
            <w:tcW w:w="4258" w:type="dxa"/>
            <w:gridSpan w:val="2"/>
            <w:shd w:val="clear" w:color="auto" w:fill="auto"/>
          </w:tcPr>
          <w:p w14:paraId="027FE0ED" w14:textId="77777777" w:rsidR="00B779AA" w:rsidRPr="00B779AA" w:rsidRDefault="00B779AA" w:rsidP="00EE3321">
            <w:pPr>
              <w:cnfStyle w:val="100000000000" w:firstRow="1" w:lastRow="0" w:firstColumn="0" w:lastColumn="0" w:oddVBand="0" w:evenVBand="0" w:oddHBand="0" w:evenHBand="0" w:firstRowFirstColumn="0" w:firstRowLastColumn="0" w:lastRowFirstColumn="0" w:lastRowLastColumn="0"/>
              <w:rPr>
                <w:rFonts w:cs="Arial"/>
                <w:b w:val="0"/>
                <w:color w:val="auto"/>
                <w:sz w:val="22"/>
                <w:szCs w:val="22"/>
              </w:rPr>
            </w:pPr>
          </w:p>
        </w:tc>
      </w:tr>
      <w:tr w:rsidR="00B779AA" w:rsidRPr="00933B0A" w14:paraId="05677EC4"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20A94A53" w14:textId="77777777" w:rsidR="00B779AA" w:rsidRPr="00933B0A" w:rsidRDefault="00B779AA" w:rsidP="00EE3321">
            <w:pPr>
              <w:rPr>
                <w:rFonts w:cs="Arial"/>
                <w:sz w:val="22"/>
                <w:szCs w:val="22"/>
              </w:rPr>
            </w:pPr>
            <w:r w:rsidRPr="00933B0A">
              <w:rPr>
                <w:rFonts w:cs="Arial"/>
                <w:sz w:val="22"/>
                <w:szCs w:val="22"/>
              </w:rPr>
              <w:t>Sídlo:</w:t>
            </w:r>
            <w:r>
              <w:rPr>
                <w:rFonts w:cs="Arial"/>
                <w:sz w:val="22"/>
                <w:szCs w:val="22"/>
              </w:rPr>
              <w:t xml:space="preserve"> </w:t>
            </w:r>
          </w:p>
        </w:tc>
        <w:tc>
          <w:tcPr>
            <w:tcW w:w="1320" w:type="dxa"/>
          </w:tcPr>
          <w:p w14:paraId="1995082E"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763E48D5"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6E76E590" w14:textId="77777777" w:rsidR="00B779AA" w:rsidRPr="00933B0A" w:rsidRDefault="00B779AA" w:rsidP="00EE3321">
            <w:pPr>
              <w:rPr>
                <w:rFonts w:cs="Arial"/>
                <w:sz w:val="22"/>
                <w:szCs w:val="22"/>
              </w:rPr>
            </w:pPr>
            <w:r w:rsidRPr="00933B0A">
              <w:rPr>
                <w:rFonts w:cs="Arial"/>
                <w:sz w:val="22"/>
                <w:szCs w:val="22"/>
              </w:rPr>
              <w:t>IČO:</w:t>
            </w:r>
            <w:r>
              <w:rPr>
                <w:rFonts w:cs="Arial"/>
                <w:sz w:val="22"/>
                <w:szCs w:val="22"/>
              </w:rPr>
              <w:t xml:space="preserve"> </w:t>
            </w:r>
          </w:p>
        </w:tc>
        <w:tc>
          <w:tcPr>
            <w:tcW w:w="1320" w:type="dxa"/>
          </w:tcPr>
          <w:p w14:paraId="6251C6A3"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0819AA26" w14:textId="77777777" w:rsidTr="00EE3321">
        <w:trPr>
          <w:trHeight w:val="307"/>
        </w:trPr>
        <w:tc>
          <w:tcPr>
            <w:cnfStyle w:val="001000000000" w:firstRow="0" w:lastRow="0" w:firstColumn="1" w:lastColumn="0" w:oddVBand="0" w:evenVBand="0" w:oddHBand="0" w:evenHBand="0" w:firstRowFirstColumn="0" w:firstRowLastColumn="0" w:lastRowFirstColumn="0" w:lastRowLastColumn="0"/>
            <w:tcW w:w="7196" w:type="dxa"/>
            <w:gridSpan w:val="2"/>
          </w:tcPr>
          <w:p w14:paraId="4E7D099D" w14:textId="77777777" w:rsidR="00B779AA" w:rsidRPr="00933B0A" w:rsidRDefault="00B779AA" w:rsidP="00EE3321">
            <w:pPr>
              <w:rPr>
                <w:rFonts w:cs="Arial"/>
                <w:sz w:val="22"/>
                <w:szCs w:val="22"/>
              </w:rPr>
            </w:pPr>
            <w:r w:rsidRPr="00933B0A">
              <w:rPr>
                <w:rFonts w:cs="Arial"/>
                <w:sz w:val="22"/>
                <w:szCs w:val="22"/>
              </w:rPr>
              <w:t>DIČ:</w:t>
            </w:r>
            <w:r>
              <w:rPr>
                <w:rFonts w:cs="Arial"/>
                <w:sz w:val="22"/>
                <w:szCs w:val="22"/>
              </w:rPr>
              <w:t xml:space="preserve">  </w:t>
            </w:r>
          </w:p>
        </w:tc>
        <w:tc>
          <w:tcPr>
            <w:tcW w:w="1320" w:type="dxa"/>
          </w:tcPr>
          <w:p w14:paraId="2DE6BE27"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75EF6E20"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5BA12E53" w14:textId="77777777" w:rsidR="00B779AA" w:rsidRPr="00933B0A" w:rsidRDefault="00B779AA" w:rsidP="00EE3321">
            <w:pPr>
              <w:rPr>
                <w:rFonts w:cs="Arial"/>
                <w:sz w:val="22"/>
                <w:szCs w:val="22"/>
              </w:rPr>
            </w:pPr>
            <w:r w:rsidRPr="00933B0A">
              <w:rPr>
                <w:rFonts w:cs="Arial"/>
                <w:sz w:val="22"/>
                <w:szCs w:val="22"/>
              </w:rPr>
              <w:t>Zápis v obchodnom registri:</w:t>
            </w:r>
            <w:r>
              <w:rPr>
                <w:rFonts w:cs="Arial"/>
                <w:sz w:val="22"/>
                <w:szCs w:val="22"/>
              </w:rPr>
              <w:t xml:space="preserve"> </w:t>
            </w:r>
          </w:p>
        </w:tc>
        <w:tc>
          <w:tcPr>
            <w:tcW w:w="1320" w:type="dxa"/>
          </w:tcPr>
          <w:p w14:paraId="517AFAAC" w14:textId="77777777" w:rsidR="00B779AA" w:rsidRPr="00933B0A" w:rsidRDefault="00B779AA" w:rsidP="00EE332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2"/>
                <w:szCs w:val="22"/>
                <w:lang w:eastAsia="sk-SK"/>
              </w:rPr>
            </w:pPr>
          </w:p>
        </w:tc>
      </w:tr>
      <w:tr w:rsidR="00B779AA" w:rsidRPr="00933B0A" w14:paraId="1AE883AF"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7D60B310" w14:textId="77777777" w:rsidR="00B779AA" w:rsidRPr="00933B0A" w:rsidRDefault="00B779AA" w:rsidP="00EE3321">
            <w:pPr>
              <w:rPr>
                <w:rFonts w:cs="Arial"/>
                <w:sz w:val="22"/>
                <w:szCs w:val="22"/>
              </w:rPr>
            </w:pPr>
            <w:r w:rsidRPr="00933B0A">
              <w:rPr>
                <w:rFonts w:cs="Arial"/>
                <w:sz w:val="22"/>
                <w:szCs w:val="22"/>
              </w:rPr>
              <w:t>V zastúpení:</w:t>
            </w:r>
            <w:r>
              <w:rPr>
                <w:rFonts w:cs="Arial"/>
                <w:sz w:val="22"/>
                <w:szCs w:val="22"/>
              </w:rPr>
              <w:t xml:space="preserve"> </w:t>
            </w:r>
          </w:p>
        </w:tc>
        <w:tc>
          <w:tcPr>
            <w:tcW w:w="1320" w:type="dxa"/>
          </w:tcPr>
          <w:p w14:paraId="01C26D52"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6DAE10F0"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6510A073" w14:textId="77777777" w:rsidR="00B779AA" w:rsidRPr="00933B0A" w:rsidRDefault="00B779AA" w:rsidP="00EE3321">
            <w:pPr>
              <w:rPr>
                <w:rFonts w:cs="Arial"/>
                <w:sz w:val="22"/>
                <w:szCs w:val="22"/>
              </w:rPr>
            </w:pPr>
            <w:r w:rsidRPr="00933B0A">
              <w:rPr>
                <w:rFonts w:cs="Arial"/>
                <w:sz w:val="22"/>
                <w:szCs w:val="22"/>
              </w:rPr>
              <w:t>Bankové spojenie:</w:t>
            </w:r>
            <w:r>
              <w:rPr>
                <w:rFonts w:cs="Arial"/>
                <w:sz w:val="22"/>
                <w:szCs w:val="22"/>
              </w:rPr>
              <w:t xml:space="preserve"> </w:t>
            </w:r>
          </w:p>
        </w:tc>
        <w:tc>
          <w:tcPr>
            <w:tcW w:w="1320" w:type="dxa"/>
          </w:tcPr>
          <w:p w14:paraId="49E83E62"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3EC2D49B"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49CCB123" w14:textId="77777777" w:rsidR="00B779AA" w:rsidRPr="00933B0A" w:rsidRDefault="00B779AA" w:rsidP="00EE3321">
            <w:pPr>
              <w:rPr>
                <w:rFonts w:cs="Arial"/>
                <w:sz w:val="22"/>
                <w:szCs w:val="22"/>
              </w:rPr>
            </w:pPr>
            <w:r w:rsidRPr="00933B0A">
              <w:rPr>
                <w:rFonts w:cs="Arial"/>
                <w:sz w:val="22"/>
                <w:szCs w:val="22"/>
              </w:rPr>
              <w:t>Číslo účtu:</w:t>
            </w:r>
            <w:r>
              <w:rPr>
                <w:rFonts w:cs="Arial"/>
                <w:sz w:val="22"/>
                <w:szCs w:val="22"/>
              </w:rPr>
              <w:t xml:space="preserve"> </w:t>
            </w:r>
          </w:p>
        </w:tc>
        <w:tc>
          <w:tcPr>
            <w:tcW w:w="1320" w:type="dxa"/>
          </w:tcPr>
          <w:p w14:paraId="4CB45F8F"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0AF40C1D"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5363081D" w14:textId="77777777" w:rsidR="00B779AA" w:rsidRPr="00933B0A" w:rsidRDefault="00B779AA" w:rsidP="00EE3321">
            <w:pPr>
              <w:rPr>
                <w:rFonts w:cs="Arial"/>
                <w:sz w:val="22"/>
                <w:szCs w:val="22"/>
              </w:rPr>
            </w:pPr>
            <w:r w:rsidRPr="00933B0A">
              <w:rPr>
                <w:rFonts w:cs="Arial"/>
                <w:sz w:val="22"/>
                <w:szCs w:val="22"/>
              </w:rPr>
              <w:t>Tel.:</w:t>
            </w:r>
            <w:r>
              <w:rPr>
                <w:rFonts w:cs="Arial"/>
                <w:sz w:val="22"/>
                <w:szCs w:val="22"/>
              </w:rPr>
              <w:t xml:space="preserve"> </w:t>
            </w:r>
          </w:p>
        </w:tc>
        <w:tc>
          <w:tcPr>
            <w:tcW w:w="1320" w:type="dxa"/>
          </w:tcPr>
          <w:p w14:paraId="193B1728"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B779AA" w:rsidRPr="00933B0A" w14:paraId="602D4A34" w14:textId="77777777" w:rsidTr="00EE3321">
        <w:trPr>
          <w:trHeight w:val="195"/>
        </w:trPr>
        <w:tc>
          <w:tcPr>
            <w:cnfStyle w:val="001000000000" w:firstRow="0" w:lastRow="0" w:firstColumn="1" w:lastColumn="0" w:oddVBand="0" w:evenVBand="0" w:oddHBand="0" w:evenHBand="0" w:firstRowFirstColumn="0" w:firstRowLastColumn="0" w:lastRowFirstColumn="0" w:lastRowLastColumn="0"/>
            <w:tcW w:w="4258" w:type="dxa"/>
          </w:tcPr>
          <w:p w14:paraId="4F8158F3" w14:textId="77777777" w:rsidR="00B779AA" w:rsidRPr="00933B0A" w:rsidRDefault="00B779AA" w:rsidP="00EE3321">
            <w:pPr>
              <w:rPr>
                <w:rFonts w:cs="Arial"/>
                <w:sz w:val="22"/>
                <w:szCs w:val="22"/>
              </w:rPr>
            </w:pPr>
            <w:r w:rsidRPr="00933B0A">
              <w:rPr>
                <w:rFonts w:cs="Arial"/>
                <w:sz w:val="22"/>
                <w:szCs w:val="22"/>
              </w:rPr>
              <w:t>Email:</w:t>
            </w:r>
            <w:r>
              <w:rPr>
                <w:rFonts w:cs="Arial"/>
                <w:sz w:val="22"/>
                <w:szCs w:val="22"/>
              </w:rPr>
              <w:t xml:space="preserve"> </w:t>
            </w:r>
          </w:p>
        </w:tc>
        <w:tc>
          <w:tcPr>
            <w:tcW w:w="4258" w:type="dxa"/>
            <w:gridSpan w:val="2"/>
          </w:tcPr>
          <w:p w14:paraId="303E46C2" w14:textId="77777777" w:rsidR="00B779AA" w:rsidRPr="00933B0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4484A2E7" w14:textId="77777777" w:rsidR="00B779AA" w:rsidRPr="00704D6F" w:rsidRDefault="00B779AA" w:rsidP="00B779AA">
      <w:pPr>
        <w:rPr>
          <w:rFonts w:cs="Arial"/>
          <w:sz w:val="22"/>
          <w:szCs w:val="22"/>
        </w:rPr>
      </w:pPr>
    </w:p>
    <w:p w14:paraId="2F6A54FB" w14:textId="77777777" w:rsidR="00B779AA" w:rsidRPr="00933B0A" w:rsidRDefault="00B779AA" w:rsidP="00B779AA">
      <w:pPr>
        <w:rPr>
          <w:rFonts w:cs="Arial"/>
          <w:sz w:val="22"/>
          <w:szCs w:val="22"/>
        </w:rPr>
      </w:pPr>
    </w:p>
    <w:p w14:paraId="1D4AEB97" w14:textId="77777777" w:rsidR="00B779AA" w:rsidRPr="00933B0A" w:rsidRDefault="00B779AA" w:rsidP="00B779AA">
      <w:pPr>
        <w:rPr>
          <w:rFonts w:cs="Arial"/>
          <w:sz w:val="22"/>
          <w:szCs w:val="22"/>
        </w:rPr>
      </w:pPr>
      <w:r w:rsidRPr="00933B0A">
        <w:rPr>
          <w:rFonts w:cs="Arial"/>
          <w:sz w:val="22"/>
          <w:szCs w:val="22"/>
        </w:rPr>
        <w:t>(ďalej len ako „</w:t>
      </w:r>
      <w:r>
        <w:rPr>
          <w:rFonts w:cs="Arial"/>
          <w:b/>
          <w:sz w:val="22"/>
          <w:szCs w:val="22"/>
        </w:rPr>
        <w:t>Predávajúci</w:t>
      </w:r>
      <w:r w:rsidRPr="00E96FA2">
        <w:rPr>
          <w:rFonts w:cs="Arial"/>
          <w:b/>
          <w:sz w:val="22"/>
          <w:szCs w:val="22"/>
        </w:rPr>
        <w:t>“)</w:t>
      </w:r>
    </w:p>
    <w:p w14:paraId="5E3CC17E" w14:textId="77777777" w:rsidR="00B779AA" w:rsidRPr="00933B0A" w:rsidRDefault="00B779AA" w:rsidP="00B779AA">
      <w:pPr>
        <w:rPr>
          <w:rFonts w:cs="Arial"/>
          <w:sz w:val="22"/>
          <w:szCs w:val="22"/>
        </w:rPr>
      </w:pPr>
    </w:p>
    <w:p w14:paraId="5BD7DD1B" w14:textId="77777777" w:rsidR="00B779AA" w:rsidRPr="00933B0A" w:rsidRDefault="00B779AA" w:rsidP="00B779AA">
      <w:pPr>
        <w:rPr>
          <w:rFonts w:cs="Arial"/>
          <w:sz w:val="22"/>
          <w:szCs w:val="22"/>
        </w:rPr>
      </w:pPr>
      <w:r w:rsidRPr="00933B0A">
        <w:rPr>
          <w:rFonts w:cs="Arial"/>
          <w:sz w:val="22"/>
          <w:szCs w:val="22"/>
        </w:rPr>
        <w:t>a</w:t>
      </w:r>
    </w:p>
    <w:p w14:paraId="034A48F4" w14:textId="77777777" w:rsidR="00B779AA" w:rsidRPr="00933B0A" w:rsidRDefault="00B779AA" w:rsidP="00B779AA">
      <w:pPr>
        <w:rPr>
          <w:rFonts w:cs="Arial"/>
          <w:sz w:val="22"/>
          <w:szCs w:val="22"/>
        </w:rPr>
      </w:pPr>
    </w:p>
    <w:p w14:paraId="53DD5A95" w14:textId="77777777" w:rsidR="00B779AA" w:rsidRPr="00933B0A" w:rsidRDefault="00B779AA" w:rsidP="00B779AA">
      <w:pPr>
        <w:rPr>
          <w:rFonts w:cs="Arial"/>
          <w:sz w:val="22"/>
          <w:szCs w:val="22"/>
        </w:rPr>
      </w:pPr>
      <w:r w:rsidRPr="00E96FA2">
        <w:rPr>
          <w:rFonts w:cs="Arial"/>
          <w:b/>
          <w:sz w:val="22"/>
          <w:szCs w:val="22"/>
        </w:rPr>
        <w:t xml:space="preserve">Obec </w:t>
      </w:r>
      <w:r>
        <w:rPr>
          <w:rFonts w:cs="Arial"/>
          <w:b/>
          <w:sz w:val="22"/>
          <w:szCs w:val="22"/>
        </w:rPr>
        <w:t>Pobedim</w:t>
      </w:r>
      <w:r w:rsidRPr="00933B0A">
        <w:rPr>
          <w:rFonts w:cs="Arial"/>
          <w:sz w:val="22"/>
          <w:szCs w:val="22"/>
        </w:rPr>
        <w:tab/>
      </w:r>
    </w:p>
    <w:p w14:paraId="6DE8EAD5" w14:textId="77777777" w:rsidR="00B779AA" w:rsidRPr="00933B0A" w:rsidRDefault="00B779AA" w:rsidP="00B779AA">
      <w:pPr>
        <w:rPr>
          <w:rFonts w:cs="Arial"/>
          <w:sz w:val="22"/>
          <w:szCs w:val="22"/>
        </w:rPr>
      </w:pPr>
      <w:r w:rsidRPr="00933B0A">
        <w:rPr>
          <w:rFonts w:cs="Arial"/>
          <w:sz w:val="22"/>
          <w:szCs w:val="22"/>
        </w:rPr>
        <w:t xml:space="preserve">Sídlo: </w:t>
      </w:r>
      <w:r>
        <w:rPr>
          <w:rFonts w:cs="Arial"/>
          <w:sz w:val="22"/>
          <w:szCs w:val="22"/>
        </w:rPr>
        <w:t>Obecný úrad Bobot, Pobedim 435, 916 23 Pobedim</w:t>
      </w:r>
      <w:r w:rsidRPr="00933B0A">
        <w:rPr>
          <w:rFonts w:cs="Arial"/>
          <w:sz w:val="22"/>
          <w:szCs w:val="22"/>
        </w:rPr>
        <w:tab/>
      </w:r>
    </w:p>
    <w:p w14:paraId="1B85E305" w14:textId="77777777" w:rsidR="00B779AA" w:rsidRPr="000336B6" w:rsidRDefault="00B779AA" w:rsidP="00B779AA">
      <w:pPr>
        <w:rPr>
          <w:rFonts w:cs="Arial"/>
          <w:sz w:val="22"/>
          <w:szCs w:val="22"/>
        </w:rPr>
      </w:pPr>
      <w:r w:rsidRPr="000336B6">
        <w:rPr>
          <w:rFonts w:cs="Arial"/>
          <w:sz w:val="22"/>
          <w:szCs w:val="22"/>
        </w:rPr>
        <w:t xml:space="preserve">Štatutárny zástupca:  </w:t>
      </w:r>
      <w:r>
        <w:rPr>
          <w:rFonts w:cs="Arial"/>
          <w:sz w:val="22"/>
          <w:szCs w:val="22"/>
        </w:rPr>
        <w:t>Mgr. Martin Lednický</w:t>
      </w:r>
    </w:p>
    <w:p w14:paraId="7A62F12F" w14:textId="77777777" w:rsidR="00B779AA" w:rsidRPr="000336B6" w:rsidRDefault="00B779AA" w:rsidP="00B779AA">
      <w:pPr>
        <w:rPr>
          <w:rFonts w:cs="Arial"/>
          <w:sz w:val="22"/>
          <w:szCs w:val="22"/>
        </w:rPr>
      </w:pPr>
      <w:r w:rsidRPr="000336B6">
        <w:rPr>
          <w:rFonts w:cs="Arial"/>
          <w:sz w:val="22"/>
          <w:szCs w:val="22"/>
        </w:rPr>
        <w:t xml:space="preserve">IČO: </w:t>
      </w:r>
      <w:r>
        <w:rPr>
          <w:rFonts w:cs="Arial"/>
          <w:sz w:val="22"/>
          <w:szCs w:val="22"/>
        </w:rPr>
        <w:t>00 311 910</w:t>
      </w:r>
      <w:r w:rsidRPr="000336B6">
        <w:rPr>
          <w:rFonts w:cs="Arial"/>
          <w:sz w:val="22"/>
          <w:szCs w:val="22"/>
        </w:rPr>
        <w:t xml:space="preserve"> </w:t>
      </w:r>
    </w:p>
    <w:p w14:paraId="40CB8505" w14:textId="77777777" w:rsidR="00B779AA" w:rsidRPr="000336B6" w:rsidRDefault="00B779AA" w:rsidP="00B779AA">
      <w:pPr>
        <w:rPr>
          <w:rFonts w:cs="Arial"/>
          <w:sz w:val="22"/>
          <w:szCs w:val="22"/>
        </w:rPr>
      </w:pPr>
      <w:r w:rsidRPr="000336B6">
        <w:rPr>
          <w:rFonts w:cs="Arial"/>
          <w:sz w:val="22"/>
          <w:szCs w:val="22"/>
        </w:rPr>
        <w:t xml:space="preserve">DIČ: </w:t>
      </w:r>
      <w:r>
        <w:rPr>
          <w:rFonts w:cs="Arial"/>
          <w:sz w:val="22"/>
          <w:szCs w:val="22"/>
        </w:rPr>
        <w:t>2021079885</w:t>
      </w:r>
      <w:r w:rsidRPr="000336B6">
        <w:rPr>
          <w:rFonts w:cs="Arial"/>
          <w:sz w:val="22"/>
          <w:szCs w:val="22"/>
        </w:rPr>
        <w:t xml:space="preserve">   </w:t>
      </w:r>
      <w:r w:rsidRPr="000336B6">
        <w:rPr>
          <w:rFonts w:cs="Arial"/>
          <w:sz w:val="22"/>
          <w:szCs w:val="22"/>
        </w:rPr>
        <w:tab/>
        <w:t xml:space="preserve"> </w:t>
      </w:r>
    </w:p>
    <w:p w14:paraId="5ABAEEDA" w14:textId="77777777" w:rsidR="00B779AA" w:rsidRPr="000336B6" w:rsidRDefault="00B779AA" w:rsidP="00B779AA">
      <w:pPr>
        <w:rPr>
          <w:rFonts w:cs="Arial"/>
          <w:sz w:val="22"/>
          <w:szCs w:val="22"/>
        </w:rPr>
      </w:pPr>
      <w:r w:rsidRPr="000336B6">
        <w:rPr>
          <w:rFonts w:cs="Arial"/>
          <w:sz w:val="22"/>
          <w:szCs w:val="22"/>
        </w:rPr>
        <w:t>IČ DPH:   nie je platca DPH</w:t>
      </w:r>
    </w:p>
    <w:p w14:paraId="5069F976" w14:textId="77777777" w:rsidR="00B779AA" w:rsidRPr="000336B6" w:rsidRDefault="00B779AA" w:rsidP="00B779AA">
      <w:pPr>
        <w:rPr>
          <w:rFonts w:cs="Arial"/>
          <w:sz w:val="22"/>
          <w:szCs w:val="22"/>
        </w:rPr>
      </w:pPr>
      <w:r w:rsidRPr="000336B6">
        <w:rPr>
          <w:rFonts w:cs="Arial"/>
          <w:sz w:val="22"/>
          <w:szCs w:val="22"/>
        </w:rPr>
        <w:t xml:space="preserve">Tel.:  +421 </w:t>
      </w:r>
      <w:r>
        <w:rPr>
          <w:rFonts w:cs="Arial"/>
          <w:sz w:val="22"/>
          <w:szCs w:val="22"/>
        </w:rPr>
        <w:t>32 7794219</w:t>
      </w:r>
      <w:r w:rsidRPr="000336B6">
        <w:rPr>
          <w:rFonts w:cs="Arial"/>
          <w:sz w:val="22"/>
          <w:szCs w:val="22"/>
        </w:rPr>
        <w:t xml:space="preserve">     </w:t>
      </w:r>
    </w:p>
    <w:p w14:paraId="0C93FCA9" w14:textId="77777777" w:rsidR="00B779AA" w:rsidRPr="000336B6" w:rsidRDefault="00B779AA" w:rsidP="00B779AA">
      <w:pPr>
        <w:rPr>
          <w:rFonts w:cs="Arial"/>
          <w:sz w:val="22"/>
          <w:szCs w:val="22"/>
        </w:rPr>
      </w:pPr>
      <w:r w:rsidRPr="000336B6">
        <w:rPr>
          <w:rFonts w:cs="Arial"/>
          <w:sz w:val="22"/>
          <w:szCs w:val="22"/>
        </w:rPr>
        <w:t xml:space="preserve">E-mail:     </w:t>
      </w:r>
      <w:r>
        <w:rPr>
          <w:rFonts w:cs="Arial"/>
          <w:sz w:val="22"/>
          <w:szCs w:val="22"/>
        </w:rPr>
        <w:t>starosta.pobedim@pobedim.sk</w:t>
      </w:r>
    </w:p>
    <w:p w14:paraId="24509C3D" w14:textId="77777777" w:rsidR="00B779AA" w:rsidRPr="000336B6" w:rsidRDefault="00B779AA" w:rsidP="00B779AA">
      <w:pPr>
        <w:rPr>
          <w:rFonts w:cs="Arial"/>
          <w:sz w:val="22"/>
          <w:szCs w:val="22"/>
        </w:rPr>
      </w:pPr>
      <w:r w:rsidRPr="000336B6">
        <w:rPr>
          <w:rFonts w:cs="Arial"/>
          <w:sz w:val="22"/>
          <w:szCs w:val="22"/>
        </w:rPr>
        <w:t>Internetová stránka: www.</w:t>
      </w:r>
      <w:r>
        <w:rPr>
          <w:rFonts w:cs="Arial"/>
          <w:sz w:val="22"/>
          <w:szCs w:val="22"/>
        </w:rPr>
        <w:t>pobedim.sk</w:t>
      </w:r>
    </w:p>
    <w:p w14:paraId="43869685" w14:textId="77777777" w:rsidR="00B779AA" w:rsidRPr="000336B6" w:rsidRDefault="00B779AA" w:rsidP="00B779AA">
      <w:pPr>
        <w:rPr>
          <w:rFonts w:cs="Arial"/>
          <w:sz w:val="22"/>
          <w:szCs w:val="22"/>
        </w:rPr>
      </w:pPr>
      <w:r w:rsidRPr="000336B6">
        <w:rPr>
          <w:rFonts w:cs="Arial"/>
          <w:sz w:val="22"/>
          <w:szCs w:val="22"/>
        </w:rPr>
        <w:t xml:space="preserve">Bankové spojenie:   </w:t>
      </w:r>
      <w:r>
        <w:rPr>
          <w:rFonts w:cs="Arial"/>
          <w:sz w:val="22"/>
          <w:szCs w:val="22"/>
        </w:rPr>
        <w:t>Všeobecná úverová banka</w:t>
      </w:r>
    </w:p>
    <w:p w14:paraId="1D49354D" w14:textId="77777777" w:rsidR="00B779AA" w:rsidRPr="00704D6F" w:rsidRDefault="00B779AA" w:rsidP="00B779AA">
      <w:pPr>
        <w:rPr>
          <w:rFonts w:cs="Arial"/>
          <w:sz w:val="22"/>
          <w:szCs w:val="22"/>
        </w:rPr>
      </w:pPr>
      <w:r w:rsidRPr="000336B6">
        <w:rPr>
          <w:rFonts w:cs="Arial"/>
          <w:sz w:val="22"/>
          <w:szCs w:val="22"/>
        </w:rPr>
        <w:t>IB</w:t>
      </w:r>
      <w:r>
        <w:rPr>
          <w:rFonts w:cs="Arial"/>
          <w:sz w:val="22"/>
          <w:szCs w:val="22"/>
        </w:rPr>
        <w:t>AN:    SK06 0200 0000 0000 2252 1202</w:t>
      </w:r>
    </w:p>
    <w:p w14:paraId="1C8E7B4E" w14:textId="77777777" w:rsidR="00B779AA" w:rsidRPr="00704D6F" w:rsidRDefault="00B779AA" w:rsidP="00B779AA">
      <w:pPr>
        <w:rPr>
          <w:rFonts w:cs="Arial"/>
          <w:sz w:val="22"/>
          <w:szCs w:val="22"/>
        </w:rPr>
      </w:pPr>
    </w:p>
    <w:p w14:paraId="211D18E2" w14:textId="77777777" w:rsidR="00B779AA" w:rsidRPr="00704D6F" w:rsidRDefault="00B779AA" w:rsidP="00B779AA">
      <w:pPr>
        <w:rPr>
          <w:rFonts w:cs="Arial"/>
          <w:sz w:val="22"/>
          <w:szCs w:val="22"/>
        </w:rPr>
      </w:pPr>
      <w:r w:rsidRPr="00704D6F">
        <w:rPr>
          <w:rFonts w:cs="Arial"/>
          <w:sz w:val="22"/>
          <w:szCs w:val="22"/>
        </w:rPr>
        <w:t>(ďalej len ako „</w:t>
      </w:r>
      <w:r>
        <w:rPr>
          <w:rFonts w:cs="Arial"/>
          <w:b/>
          <w:sz w:val="22"/>
          <w:szCs w:val="22"/>
        </w:rPr>
        <w:t>Kupujúci</w:t>
      </w:r>
      <w:r w:rsidRPr="00704D6F">
        <w:rPr>
          <w:rFonts w:cs="Arial"/>
          <w:sz w:val="22"/>
          <w:szCs w:val="22"/>
        </w:rPr>
        <w:t>“)</w:t>
      </w:r>
    </w:p>
    <w:p w14:paraId="74505CC2" w14:textId="77777777" w:rsidR="00B779AA" w:rsidRPr="00704D6F" w:rsidRDefault="00B779AA" w:rsidP="00B779AA">
      <w:pPr>
        <w:rPr>
          <w:rFonts w:cs="Arial"/>
          <w:sz w:val="22"/>
          <w:szCs w:val="22"/>
        </w:rPr>
      </w:pPr>
    </w:p>
    <w:p w14:paraId="4A036354" w14:textId="77777777" w:rsidR="00B779AA" w:rsidRPr="00704D6F" w:rsidRDefault="00B779AA" w:rsidP="00B779AA">
      <w:pPr>
        <w:rPr>
          <w:rFonts w:cs="Arial"/>
          <w:sz w:val="22"/>
          <w:szCs w:val="22"/>
        </w:rPr>
      </w:pPr>
      <w:r w:rsidRPr="00704D6F">
        <w:rPr>
          <w:rFonts w:cs="Arial"/>
          <w:sz w:val="22"/>
          <w:szCs w:val="22"/>
        </w:rPr>
        <w:t>(ďalej spoločne aj ako „zmluvné strany“, jednotlivo aj ako „zmluvná strana“.)</w:t>
      </w:r>
    </w:p>
    <w:p w14:paraId="7F067A3C" w14:textId="77777777" w:rsidR="00B779AA" w:rsidRPr="00704D6F" w:rsidRDefault="00B779AA" w:rsidP="00B779AA">
      <w:pPr>
        <w:rPr>
          <w:rFonts w:cs="Arial"/>
          <w:sz w:val="22"/>
          <w:szCs w:val="22"/>
        </w:rPr>
      </w:pPr>
    </w:p>
    <w:p w14:paraId="368C3F24" w14:textId="77777777" w:rsidR="00B779AA" w:rsidRPr="00704D6F" w:rsidRDefault="00B779AA" w:rsidP="00B779AA">
      <w:pPr>
        <w:rPr>
          <w:rFonts w:cs="Arial"/>
          <w:sz w:val="22"/>
          <w:szCs w:val="22"/>
        </w:rPr>
      </w:pPr>
    </w:p>
    <w:p w14:paraId="02FE713F" w14:textId="77777777" w:rsidR="00B779AA" w:rsidRDefault="00B779AA" w:rsidP="00B779AA">
      <w:pPr>
        <w:tabs>
          <w:tab w:val="center" w:pos="4512"/>
        </w:tabs>
        <w:jc w:val="center"/>
        <w:rPr>
          <w:rFonts w:cs="Arial"/>
          <w:b/>
          <w:sz w:val="21"/>
          <w:szCs w:val="21"/>
        </w:rPr>
      </w:pPr>
    </w:p>
    <w:p w14:paraId="764B2B4A" w14:textId="77777777" w:rsidR="00B779AA" w:rsidRDefault="00B779AA" w:rsidP="00B779AA">
      <w:pPr>
        <w:tabs>
          <w:tab w:val="center" w:pos="4512"/>
        </w:tabs>
        <w:jc w:val="center"/>
        <w:rPr>
          <w:rFonts w:cs="Arial"/>
          <w:b/>
          <w:sz w:val="21"/>
          <w:szCs w:val="21"/>
        </w:rPr>
      </w:pPr>
    </w:p>
    <w:p w14:paraId="3D5F1EEC" w14:textId="77777777" w:rsidR="00B779AA" w:rsidRPr="00700001" w:rsidRDefault="00B779AA" w:rsidP="00B779AA">
      <w:pPr>
        <w:tabs>
          <w:tab w:val="center" w:pos="4512"/>
        </w:tabs>
        <w:jc w:val="center"/>
        <w:rPr>
          <w:rFonts w:cs="Arial"/>
          <w:b/>
          <w:sz w:val="21"/>
          <w:szCs w:val="21"/>
        </w:rPr>
      </w:pPr>
      <w:r w:rsidRPr="00700001">
        <w:rPr>
          <w:rFonts w:cs="Arial"/>
          <w:b/>
          <w:sz w:val="21"/>
          <w:szCs w:val="21"/>
        </w:rPr>
        <w:t>II. Predmet zmluvy</w:t>
      </w:r>
    </w:p>
    <w:p w14:paraId="05320B38" w14:textId="77777777" w:rsidR="00B779AA" w:rsidRPr="00700001" w:rsidRDefault="00B779AA" w:rsidP="00B779AA">
      <w:pPr>
        <w:tabs>
          <w:tab w:val="center" w:pos="4512"/>
        </w:tabs>
        <w:jc w:val="center"/>
        <w:rPr>
          <w:rFonts w:cs="Arial"/>
          <w:b/>
          <w:sz w:val="21"/>
          <w:szCs w:val="21"/>
        </w:rPr>
      </w:pPr>
    </w:p>
    <w:p w14:paraId="6BE521C2" w14:textId="7AC795CB" w:rsidR="00B779AA" w:rsidRPr="00700001" w:rsidRDefault="00B779AA" w:rsidP="00B779AA">
      <w:pPr>
        <w:pStyle w:val="BodyTextIndent"/>
        <w:tabs>
          <w:tab w:val="left" w:pos="-1440"/>
          <w:tab w:val="left" w:pos="-720"/>
          <w:tab w:val="left" w:pos="284"/>
          <w:tab w:val="left" w:pos="328"/>
        </w:tabs>
        <w:spacing w:after="0"/>
        <w:ind w:left="426" w:hanging="426"/>
        <w:rPr>
          <w:rFonts w:ascii="Arial" w:hAnsi="Arial" w:cs="Arial"/>
          <w:sz w:val="21"/>
          <w:szCs w:val="21"/>
        </w:rPr>
      </w:pPr>
      <w:r>
        <w:rPr>
          <w:rFonts w:ascii="Arial" w:hAnsi="Arial" w:cs="Arial"/>
          <w:sz w:val="21"/>
          <w:szCs w:val="21"/>
        </w:rPr>
        <w:t>2.1.</w:t>
      </w:r>
      <w:r>
        <w:rPr>
          <w:rFonts w:ascii="Arial" w:hAnsi="Arial" w:cs="Arial"/>
          <w:sz w:val="21"/>
          <w:szCs w:val="21"/>
        </w:rPr>
        <w:tab/>
      </w:r>
      <w:r w:rsidRPr="00700001">
        <w:rPr>
          <w:rFonts w:ascii="Arial" w:hAnsi="Arial" w:cs="Arial"/>
          <w:sz w:val="21"/>
          <w:szCs w:val="21"/>
        </w:rPr>
        <w:t xml:space="preserve">Predávajúci sa zaväzuje dodať </w:t>
      </w:r>
      <w:r w:rsidR="00EE3321">
        <w:rPr>
          <w:rFonts w:ascii="Arial" w:hAnsi="Arial" w:cs="Arial"/>
          <w:sz w:val="21"/>
          <w:szCs w:val="21"/>
        </w:rPr>
        <w:t>strojové zariadenia v rozsahu traktor (1 ks), čelný nakladač (1 ks), vlečka k traktoru (1 ks), nesený drvič biologického odpadu (1 ks)</w:t>
      </w:r>
      <w:r>
        <w:rPr>
          <w:rFonts w:ascii="Arial" w:hAnsi="Arial" w:cs="Arial"/>
          <w:sz w:val="21"/>
          <w:szCs w:val="21"/>
        </w:rPr>
        <w:t xml:space="preserve"> projektu </w:t>
      </w:r>
      <w:r w:rsidRPr="00700001">
        <w:rPr>
          <w:rFonts w:ascii="Arial" w:hAnsi="Arial" w:cs="Arial"/>
          <w:sz w:val="21"/>
          <w:szCs w:val="21"/>
        </w:rPr>
        <w:t xml:space="preserve">  „</w:t>
      </w:r>
      <w:r>
        <w:rPr>
          <w:rFonts w:ascii="Arial" w:hAnsi="Arial" w:cs="Arial"/>
          <w:b/>
          <w:sz w:val="21"/>
          <w:szCs w:val="21"/>
        </w:rPr>
        <w:t>Zberný dvor Pobedim</w:t>
      </w:r>
      <w:r w:rsidRPr="00700001">
        <w:rPr>
          <w:rFonts w:ascii="Arial" w:hAnsi="Arial" w:cs="Arial"/>
          <w:sz w:val="21"/>
          <w:szCs w:val="21"/>
        </w:rPr>
        <w:t>“.</w:t>
      </w:r>
      <w:r>
        <w:rPr>
          <w:rFonts w:ascii="Arial" w:hAnsi="Arial" w:cs="Arial"/>
          <w:sz w:val="21"/>
          <w:szCs w:val="21"/>
        </w:rPr>
        <w:t xml:space="preserve"> </w:t>
      </w:r>
      <w:r w:rsidRPr="00700001">
        <w:rPr>
          <w:rFonts w:ascii="Arial" w:hAnsi="Arial" w:cs="Arial"/>
          <w:sz w:val="21"/>
          <w:szCs w:val="21"/>
        </w:rPr>
        <w:t xml:space="preserve">Predmet zmluvy je v súlade s požadovanými technickými, kvalitatívnymi a ostatnými podmienkami a charakteristikami tovaru podľa opisu predmetu zákazky </w:t>
      </w:r>
      <w:r w:rsidR="00EE3321">
        <w:rPr>
          <w:rFonts w:ascii="Arial" w:hAnsi="Arial" w:cs="Arial"/>
          <w:sz w:val="21"/>
          <w:szCs w:val="21"/>
        </w:rPr>
        <w:t xml:space="preserve">v prílohe č. </w:t>
      </w:r>
      <w:r w:rsidR="001230D1">
        <w:rPr>
          <w:rFonts w:ascii="Arial" w:hAnsi="Arial" w:cs="Arial"/>
          <w:sz w:val="21"/>
          <w:szCs w:val="21"/>
        </w:rPr>
        <w:t>1 tejto zmluvy.</w:t>
      </w:r>
      <w:r>
        <w:rPr>
          <w:rFonts w:ascii="Arial" w:hAnsi="Arial" w:cs="Arial"/>
          <w:sz w:val="21"/>
          <w:szCs w:val="21"/>
        </w:rPr>
        <w:t xml:space="preserve"> </w:t>
      </w:r>
      <w:r w:rsidR="001230D1">
        <w:rPr>
          <w:rFonts w:ascii="Arial" w:hAnsi="Arial" w:cs="Arial"/>
          <w:sz w:val="21"/>
          <w:szCs w:val="21"/>
        </w:rPr>
        <w:t>Špecifikácia a rozpočet v prílohe č. 1 tejto zmluvy</w:t>
      </w:r>
      <w:r w:rsidR="00EE3321">
        <w:rPr>
          <w:rFonts w:ascii="Arial" w:hAnsi="Arial" w:cs="Arial"/>
          <w:sz w:val="21"/>
          <w:szCs w:val="21"/>
        </w:rPr>
        <w:t xml:space="preserve"> byť vyplnený</w:t>
      </w:r>
      <w:r>
        <w:rPr>
          <w:rFonts w:ascii="Arial" w:hAnsi="Arial" w:cs="Arial"/>
          <w:sz w:val="21"/>
          <w:szCs w:val="21"/>
        </w:rPr>
        <w:t xml:space="preserve"> </w:t>
      </w:r>
      <w:r w:rsidR="00EE3321">
        <w:rPr>
          <w:rFonts w:ascii="Arial" w:hAnsi="Arial" w:cs="Arial"/>
          <w:sz w:val="21"/>
          <w:szCs w:val="21"/>
        </w:rPr>
        <w:t>a priložený ku Kúpnej zmluve ako</w:t>
      </w:r>
      <w:r w:rsidRPr="00700001">
        <w:rPr>
          <w:rFonts w:ascii="Arial" w:hAnsi="Arial" w:cs="Arial"/>
          <w:sz w:val="21"/>
          <w:szCs w:val="21"/>
        </w:rPr>
        <w:t xml:space="preserve"> neoddeliteľn</w:t>
      </w:r>
      <w:r w:rsidR="00EE3321">
        <w:rPr>
          <w:rFonts w:ascii="Arial" w:hAnsi="Arial" w:cs="Arial"/>
          <w:sz w:val="21"/>
          <w:szCs w:val="21"/>
        </w:rPr>
        <w:t>á</w:t>
      </w:r>
      <w:r w:rsidRPr="00700001">
        <w:rPr>
          <w:rFonts w:ascii="Arial" w:hAnsi="Arial" w:cs="Arial"/>
          <w:sz w:val="21"/>
          <w:szCs w:val="21"/>
        </w:rPr>
        <w:t xml:space="preserve"> súčasť </w:t>
      </w:r>
      <w:r w:rsidR="00EE3321">
        <w:rPr>
          <w:rFonts w:ascii="Arial" w:hAnsi="Arial" w:cs="Arial"/>
          <w:sz w:val="21"/>
          <w:szCs w:val="21"/>
        </w:rPr>
        <w:t>Kúpnej zmluvy</w:t>
      </w:r>
      <w:r w:rsidRPr="00700001">
        <w:rPr>
          <w:rFonts w:ascii="Arial" w:hAnsi="Arial" w:cs="Arial"/>
          <w:sz w:val="21"/>
          <w:szCs w:val="21"/>
        </w:rPr>
        <w:t xml:space="preserve">. </w:t>
      </w:r>
    </w:p>
    <w:p w14:paraId="504CF514" w14:textId="77777777" w:rsidR="00B779AA" w:rsidRPr="00700001" w:rsidRDefault="00B779AA" w:rsidP="00B779AA">
      <w:pPr>
        <w:pStyle w:val="BodyTextIndent"/>
        <w:numPr>
          <w:ilvl w:val="1"/>
          <w:numId w:val="0"/>
        </w:numPr>
        <w:tabs>
          <w:tab w:val="left" w:pos="-2340"/>
          <w:tab w:val="left" w:pos="-1080"/>
          <w:tab w:val="num" w:pos="360"/>
        </w:tabs>
        <w:spacing w:after="0"/>
        <w:ind w:left="360" w:hanging="360"/>
        <w:rPr>
          <w:rFonts w:ascii="Arial" w:hAnsi="Arial" w:cs="Arial"/>
          <w:sz w:val="21"/>
          <w:szCs w:val="21"/>
        </w:rPr>
      </w:pPr>
      <w:r w:rsidRPr="00700001">
        <w:rPr>
          <w:rFonts w:ascii="Arial" w:hAnsi="Arial" w:cs="Arial"/>
          <w:sz w:val="21"/>
          <w:szCs w:val="21"/>
        </w:rPr>
        <w:t>2.2. Kupujúci sa zaväzuje tovar prevziať a zaplatiť kúpnu cenu podľa čl. 5.2 tejto zmluvy.</w:t>
      </w:r>
    </w:p>
    <w:p w14:paraId="3362E5CB" w14:textId="77777777" w:rsidR="00B779AA" w:rsidRPr="00700001" w:rsidRDefault="00B779AA" w:rsidP="00B779AA">
      <w:pPr>
        <w:tabs>
          <w:tab w:val="center" w:pos="4512"/>
        </w:tabs>
        <w:rPr>
          <w:rFonts w:cs="Arial"/>
          <w:b/>
          <w:sz w:val="21"/>
          <w:szCs w:val="21"/>
        </w:rPr>
      </w:pPr>
    </w:p>
    <w:p w14:paraId="74167B4E" w14:textId="77777777" w:rsidR="00B779AA" w:rsidRPr="00700001" w:rsidRDefault="00B779AA" w:rsidP="00B779AA">
      <w:pPr>
        <w:tabs>
          <w:tab w:val="center" w:pos="4512"/>
        </w:tabs>
        <w:jc w:val="center"/>
        <w:rPr>
          <w:rFonts w:cs="Arial"/>
          <w:sz w:val="21"/>
          <w:szCs w:val="21"/>
        </w:rPr>
      </w:pPr>
      <w:r w:rsidRPr="00700001">
        <w:rPr>
          <w:rFonts w:cs="Arial"/>
          <w:b/>
          <w:sz w:val="21"/>
          <w:szCs w:val="21"/>
        </w:rPr>
        <w:t>III. Zmluvné podmienky</w:t>
      </w:r>
    </w:p>
    <w:p w14:paraId="1D854205" w14:textId="77777777" w:rsidR="00B779AA" w:rsidRPr="00700001" w:rsidRDefault="00B779AA" w:rsidP="00B779AA">
      <w:pPr>
        <w:rPr>
          <w:rFonts w:cs="Arial"/>
          <w:sz w:val="21"/>
          <w:szCs w:val="21"/>
        </w:rPr>
      </w:pPr>
    </w:p>
    <w:p w14:paraId="1C4275D6" w14:textId="21BD9973" w:rsidR="00B779AA" w:rsidRDefault="00B779AA" w:rsidP="00EE3321">
      <w:pPr>
        <w:tabs>
          <w:tab w:val="left" w:pos="-1440"/>
        </w:tabs>
        <w:rPr>
          <w:rFonts w:cs="Arial"/>
          <w:sz w:val="21"/>
          <w:szCs w:val="21"/>
        </w:rPr>
      </w:pPr>
      <w:r w:rsidRPr="00700001">
        <w:rPr>
          <w:rFonts w:cs="Arial"/>
          <w:sz w:val="21"/>
          <w:szCs w:val="21"/>
        </w:rPr>
        <w:t>3.1. Predávajúci</w:t>
      </w:r>
      <w:r w:rsidR="00EE3321">
        <w:rPr>
          <w:rFonts w:cs="Arial"/>
          <w:sz w:val="21"/>
          <w:szCs w:val="21"/>
        </w:rPr>
        <w:t xml:space="preserve">   </w:t>
      </w:r>
      <w:r w:rsidRPr="00700001">
        <w:rPr>
          <w:rFonts w:cs="Arial"/>
          <w:sz w:val="21"/>
          <w:szCs w:val="21"/>
        </w:rPr>
        <w:t xml:space="preserve"> sa </w:t>
      </w:r>
      <w:r w:rsidR="00EE3321">
        <w:rPr>
          <w:rFonts w:cs="Arial"/>
          <w:sz w:val="21"/>
          <w:szCs w:val="21"/>
        </w:rPr>
        <w:t xml:space="preserve">  </w:t>
      </w:r>
      <w:r w:rsidRPr="00700001">
        <w:rPr>
          <w:rFonts w:cs="Arial"/>
          <w:sz w:val="21"/>
          <w:szCs w:val="21"/>
        </w:rPr>
        <w:t xml:space="preserve">zaväzuje </w:t>
      </w:r>
      <w:r w:rsidR="00EE3321">
        <w:rPr>
          <w:rFonts w:cs="Arial"/>
          <w:sz w:val="21"/>
          <w:szCs w:val="21"/>
        </w:rPr>
        <w:t xml:space="preserve">  </w:t>
      </w:r>
      <w:r w:rsidRPr="00700001">
        <w:rPr>
          <w:rFonts w:cs="Arial"/>
          <w:sz w:val="21"/>
          <w:szCs w:val="21"/>
        </w:rPr>
        <w:t>dodať</w:t>
      </w:r>
      <w:r w:rsidR="00EE3321">
        <w:rPr>
          <w:rFonts w:cs="Arial"/>
          <w:sz w:val="21"/>
          <w:szCs w:val="21"/>
        </w:rPr>
        <w:t xml:space="preserve">  </w:t>
      </w:r>
      <w:r w:rsidRPr="00700001">
        <w:rPr>
          <w:rFonts w:cs="Arial"/>
          <w:sz w:val="21"/>
          <w:szCs w:val="21"/>
        </w:rPr>
        <w:t xml:space="preserve"> predmet </w:t>
      </w:r>
      <w:r w:rsidR="00EE3321">
        <w:rPr>
          <w:rFonts w:cs="Arial"/>
          <w:sz w:val="21"/>
          <w:szCs w:val="21"/>
        </w:rPr>
        <w:t xml:space="preserve">  </w:t>
      </w:r>
      <w:r w:rsidRPr="00700001">
        <w:rPr>
          <w:rFonts w:cs="Arial"/>
          <w:sz w:val="21"/>
          <w:szCs w:val="21"/>
        </w:rPr>
        <w:t xml:space="preserve">zmluvy </w:t>
      </w:r>
      <w:r w:rsidR="00EE3321">
        <w:rPr>
          <w:rFonts w:cs="Arial"/>
          <w:sz w:val="21"/>
          <w:szCs w:val="21"/>
        </w:rPr>
        <w:t xml:space="preserve">  </w:t>
      </w:r>
      <w:r w:rsidRPr="00700001">
        <w:rPr>
          <w:rFonts w:cs="Arial"/>
          <w:sz w:val="21"/>
          <w:szCs w:val="21"/>
        </w:rPr>
        <w:t xml:space="preserve">v </w:t>
      </w:r>
      <w:r w:rsidR="00EE3321">
        <w:rPr>
          <w:rFonts w:cs="Arial"/>
          <w:sz w:val="21"/>
          <w:szCs w:val="21"/>
        </w:rPr>
        <w:t xml:space="preserve">  </w:t>
      </w:r>
      <w:r w:rsidRPr="00700001">
        <w:rPr>
          <w:rFonts w:cs="Arial"/>
          <w:sz w:val="21"/>
          <w:szCs w:val="21"/>
        </w:rPr>
        <w:t>súlade s </w:t>
      </w:r>
      <w:r w:rsidR="00EE3321">
        <w:rPr>
          <w:rFonts w:cs="Arial"/>
          <w:sz w:val="21"/>
          <w:szCs w:val="21"/>
        </w:rPr>
        <w:t xml:space="preserve"> </w:t>
      </w:r>
      <w:r w:rsidRPr="00700001">
        <w:rPr>
          <w:rFonts w:cs="Arial"/>
          <w:sz w:val="21"/>
          <w:szCs w:val="21"/>
        </w:rPr>
        <w:t>techn</w:t>
      </w:r>
      <w:r>
        <w:rPr>
          <w:rFonts w:cs="Arial"/>
          <w:sz w:val="21"/>
          <w:szCs w:val="21"/>
        </w:rPr>
        <w:t>icko-kvalitatívnymi</w:t>
      </w:r>
    </w:p>
    <w:p w14:paraId="3B909647" w14:textId="2200FC83" w:rsidR="00EE3321" w:rsidRDefault="00B779AA" w:rsidP="00EE3321">
      <w:pPr>
        <w:tabs>
          <w:tab w:val="left" w:pos="-1440"/>
        </w:tabs>
        <w:rPr>
          <w:rFonts w:cs="Arial"/>
          <w:sz w:val="21"/>
          <w:szCs w:val="21"/>
        </w:rPr>
      </w:pPr>
      <w:r>
        <w:rPr>
          <w:rFonts w:cs="Arial"/>
          <w:sz w:val="21"/>
          <w:szCs w:val="21"/>
        </w:rPr>
        <w:t xml:space="preserve">       </w:t>
      </w:r>
      <w:r w:rsidRPr="00700001">
        <w:rPr>
          <w:rFonts w:cs="Arial"/>
          <w:sz w:val="21"/>
          <w:szCs w:val="21"/>
        </w:rPr>
        <w:t>podmienkami</w:t>
      </w:r>
      <w:r>
        <w:rPr>
          <w:rFonts w:cs="Arial"/>
          <w:sz w:val="21"/>
          <w:szCs w:val="21"/>
        </w:rPr>
        <w:t xml:space="preserve"> </w:t>
      </w:r>
      <w:r w:rsidRPr="00700001">
        <w:rPr>
          <w:rFonts w:cs="Arial"/>
          <w:sz w:val="21"/>
          <w:szCs w:val="21"/>
        </w:rPr>
        <w:t>uvedenými v bode 2.1 tejto Kúpnej zmluvy.</w:t>
      </w:r>
    </w:p>
    <w:p w14:paraId="5B62B453" w14:textId="77777777" w:rsidR="00EE3321" w:rsidRDefault="00EE3321" w:rsidP="00EE3321">
      <w:pPr>
        <w:tabs>
          <w:tab w:val="left" w:pos="-1440"/>
        </w:tabs>
        <w:rPr>
          <w:rFonts w:cs="Arial"/>
          <w:sz w:val="21"/>
          <w:szCs w:val="21"/>
        </w:rPr>
      </w:pPr>
    </w:p>
    <w:p w14:paraId="2DFCE34C" w14:textId="34E1F437" w:rsidR="00B779AA" w:rsidRPr="00EE3321" w:rsidRDefault="00B779AA" w:rsidP="00EE3321">
      <w:pPr>
        <w:tabs>
          <w:tab w:val="left" w:pos="-1440"/>
        </w:tabs>
        <w:ind w:left="720" w:hanging="720"/>
        <w:jc w:val="center"/>
        <w:rPr>
          <w:b/>
          <w:sz w:val="21"/>
          <w:szCs w:val="21"/>
        </w:rPr>
      </w:pPr>
      <w:r w:rsidRPr="00EE3321">
        <w:rPr>
          <w:b/>
          <w:sz w:val="21"/>
          <w:szCs w:val="21"/>
        </w:rPr>
        <w:t>IV. Čas a miesto plnenia</w:t>
      </w:r>
    </w:p>
    <w:p w14:paraId="59A8AD2E" w14:textId="77777777" w:rsidR="00B779AA" w:rsidRPr="00700001" w:rsidRDefault="00B779AA" w:rsidP="00B779AA">
      <w:pPr>
        <w:numPr>
          <w:ilvl w:val="1"/>
          <w:numId w:val="0"/>
        </w:numPr>
        <w:tabs>
          <w:tab w:val="left" w:pos="-1440"/>
          <w:tab w:val="num" w:pos="360"/>
        </w:tabs>
        <w:ind w:left="705" w:hanging="705"/>
        <w:rPr>
          <w:rFonts w:cs="Arial"/>
          <w:sz w:val="21"/>
          <w:szCs w:val="21"/>
        </w:rPr>
      </w:pPr>
    </w:p>
    <w:p w14:paraId="73F350C4" w14:textId="7BBD1088" w:rsidR="000E1EB7" w:rsidRPr="000E1EB7" w:rsidRDefault="00EE3321" w:rsidP="000E1EB7">
      <w:pPr>
        <w:numPr>
          <w:ilvl w:val="1"/>
          <w:numId w:val="0"/>
        </w:numPr>
        <w:tabs>
          <w:tab w:val="left" w:pos="-1440"/>
          <w:tab w:val="num" w:pos="360"/>
        </w:tabs>
        <w:ind w:left="426" w:hanging="426"/>
        <w:rPr>
          <w:rFonts w:cs="Arial"/>
          <w:sz w:val="21"/>
          <w:szCs w:val="21"/>
        </w:rPr>
      </w:pPr>
      <w:r>
        <w:rPr>
          <w:rFonts w:cs="Arial"/>
          <w:sz w:val="21"/>
          <w:szCs w:val="21"/>
        </w:rPr>
        <w:t xml:space="preserve">4.1 </w:t>
      </w:r>
      <w:r>
        <w:rPr>
          <w:rFonts w:cs="Arial"/>
          <w:sz w:val="21"/>
          <w:szCs w:val="21"/>
        </w:rPr>
        <w:tab/>
        <w:t xml:space="preserve"> </w:t>
      </w:r>
      <w:r w:rsidR="00B779AA" w:rsidRPr="00700001">
        <w:rPr>
          <w:rFonts w:cs="Arial"/>
          <w:sz w:val="21"/>
          <w:szCs w:val="21"/>
        </w:rPr>
        <w:t xml:space="preserve">Termín </w:t>
      </w:r>
      <w:r w:rsidR="005A1195">
        <w:rPr>
          <w:rFonts w:cs="Arial"/>
          <w:sz w:val="21"/>
          <w:szCs w:val="21"/>
        </w:rPr>
        <w:t xml:space="preserve"> </w:t>
      </w:r>
      <w:r w:rsidR="00B779AA" w:rsidRPr="00700001">
        <w:rPr>
          <w:rFonts w:cs="Arial"/>
          <w:sz w:val="21"/>
          <w:szCs w:val="21"/>
        </w:rPr>
        <w:t xml:space="preserve">plnenia </w:t>
      </w:r>
      <w:r w:rsidR="005A1195">
        <w:rPr>
          <w:rFonts w:cs="Arial"/>
          <w:sz w:val="21"/>
          <w:szCs w:val="21"/>
        </w:rPr>
        <w:t xml:space="preserve"> </w:t>
      </w:r>
      <w:r w:rsidR="00B779AA" w:rsidRPr="00700001">
        <w:rPr>
          <w:rFonts w:cs="Arial"/>
          <w:sz w:val="21"/>
          <w:szCs w:val="21"/>
        </w:rPr>
        <w:t xml:space="preserve">predmetu </w:t>
      </w:r>
      <w:r w:rsidR="005A1195">
        <w:rPr>
          <w:rFonts w:cs="Arial"/>
          <w:sz w:val="21"/>
          <w:szCs w:val="21"/>
        </w:rPr>
        <w:t xml:space="preserve"> </w:t>
      </w:r>
      <w:r w:rsidR="00B779AA" w:rsidRPr="00700001">
        <w:rPr>
          <w:rFonts w:cs="Arial"/>
          <w:sz w:val="21"/>
          <w:szCs w:val="21"/>
        </w:rPr>
        <w:t>zmluvy</w:t>
      </w:r>
      <w:r w:rsidR="005A1195">
        <w:rPr>
          <w:rFonts w:cs="Arial"/>
          <w:sz w:val="21"/>
          <w:szCs w:val="21"/>
        </w:rPr>
        <w:t xml:space="preserve">  </w:t>
      </w:r>
      <w:r w:rsidR="00B779AA" w:rsidRPr="00700001">
        <w:rPr>
          <w:rFonts w:cs="Arial"/>
          <w:sz w:val="21"/>
          <w:szCs w:val="21"/>
        </w:rPr>
        <w:t>pod</w:t>
      </w:r>
      <w:r w:rsidR="00B779AA">
        <w:rPr>
          <w:rFonts w:cs="Arial"/>
          <w:sz w:val="21"/>
          <w:szCs w:val="21"/>
        </w:rPr>
        <w:t xml:space="preserve">ľa </w:t>
      </w:r>
      <w:r w:rsidR="005A1195">
        <w:rPr>
          <w:rFonts w:cs="Arial"/>
          <w:sz w:val="21"/>
          <w:szCs w:val="21"/>
        </w:rPr>
        <w:t xml:space="preserve"> </w:t>
      </w:r>
      <w:r w:rsidR="00B779AA">
        <w:rPr>
          <w:rFonts w:cs="Arial"/>
          <w:sz w:val="21"/>
          <w:szCs w:val="21"/>
        </w:rPr>
        <w:t xml:space="preserve">článku </w:t>
      </w:r>
      <w:r w:rsidR="005A1195">
        <w:rPr>
          <w:rFonts w:cs="Arial"/>
          <w:sz w:val="21"/>
          <w:szCs w:val="21"/>
        </w:rPr>
        <w:t xml:space="preserve"> </w:t>
      </w:r>
      <w:r w:rsidR="000E1EB7">
        <w:rPr>
          <w:rFonts w:cs="Arial"/>
          <w:sz w:val="21"/>
          <w:szCs w:val="21"/>
        </w:rPr>
        <w:t>2.1</w:t>
      </w:r>
      <w:r w:rsidR="00B779AA">
        <w:rPr>
          <w:rFonts w:cs="Arial"/>
          <w:sz w:val="21"/>
          <w:szCs w:val="21"/>
        </w:rPr>
        <w:t xml:space="preserve"> tejto </w:t>
      </w:r>
      <w:r w:rsidR="005A1195">
        <w:rPr>
          <w:rFonts w:cs="Arial"/>
          <w:sz w:val="21"/>
          <w:szCs w:val="21"/>
        </w:rPr>
        <w:t xml:space="preserve"> </w:t>
      </w:r>
      <w:r w:rsidR="00B779AA">
        <w:rPr>
          <w:rFonts w:cs="Arial"/>
          <w:sz w:val="21"/>
          <w:szCs w:val="21"/>
        </w:rPr>
        <w:t xml:space="preserve">zmluvy </w:t>
      </w:r>
      <w:r w:rsidR="005A1195">
        <w:rPr>
          <w:rFonts w:cs="Arial"/>
          <w:sz w:val="21"/>
          <w:szCs w:val="21"/>
        </w:rPr>
        <w:t xml:space="preserve"> </w:t>
      </w:r>
      <w:r w:rsidR="00B779AA">
        <w:rPr>
          <w:rFonts w:cs="Arial"/>
          <w:sz w:val="21"/>
          <w:szCs w:val="21"/>
        </w:rPr>
        <w:t xml:space="preserve">je </w:t>
      </w:r>
      <w:r w:rsidR="005A1195">
        <w:rPr>
          <w:rFonts w:cs="Arial"/>
          <w:sz w:val="21"/>
          <w:szCs w:val="21"/>
        </w:rPr>
        <w:t xml:space="preserve"> </w:t>
      </w:r>
      <w:r w:rsidR="000E1EB7" w:rsidRPr="000E1EB7">
        <w:rPr>
          <w:rFonts w:cs="Arial"/>
          <w:sz w:val="21"/>
          <w:szCs w:val="21"/>
        </w:rPr>
        <w:t xml:space="preserve">120 </w:t>
      </w:r>
      <w:r w:rsidR="005A1195">
        <w:rPr>
          <w:rFonts w:cs="Arial"/>
          <w:sz w:val="21"/>
          <w:szCs w:val="21"/>
        </w:rPr>
        <w:t xml:space="preserve"> </w:t>
      </w:r>
      <w:r w:rsidR="000E1EB7" w:rsidRPr="000E1EB7">
        <w:rPr>
          <w:rFonts w:cs="Arial"/>
          <w:sz w:val="21"/>
          <w:szCs w:val="21"/>
        </w:rPr>
        <w:t xml:space="preserve"> dní </w:t>
      </w:r>
      <w:r w:rsidR="005A1195">
        <w:rPr>
          <w:rFonts w:cs="Arial"/>
          <w:sz w:val="21"/>
          <w:szCs w:val="21"/>
        </w:rPr>
        <w:t xml:space="preserve"> </w:t>
      </w:r>
      <w:r w:rsidR="000E1EB7" w:rsidRPr="000E1EB7">
        <w:rPr>
          <w:rFonts w:cs="Arial"/>
          <w:sz w:val="21"/>
          <w:szCs w:val="21"/>
        </w:rPr>
        <w:t xml:space="preserve">od odo dňa zadania zákazky, pričom v deň zadania Kúpna zmluva musí byť platná a účinná. </w:t>
      </w:r>
    </w:p>
    <w:p w14:paraId="586E5807" w14:textId="5B778F1C" w:rsidR="000E1EB7" w:rsidRPr="000E1EB7" w:rsidRDefault="000E1EB7" w:rsidP="000E1EB7">
      <w:pPr>
        <w:numPr>
          <w:ilvl w:val="1"/>
          <w:numId w:val="0"/>
        </w:numPr>
        <w:tabs>
          <w:tab w:val="left" w:pos="-1440"/>
          <w:tab w:val="num" w:pos="360"/>
        </w:tabs>
        <w:ind w:left="426"/>
        <w:rPr>
          <w:rFonts w:cs="Arial"/>
          <w:sz w:val="21"/>
          <w:szCs w:val="21"/>
        </w:rPr>
      </w:pPr>
      <w:r w:rsidRPr="000E1EB7">
        <w:rPr>
          <w:rFonts w:cs="Arial"/>
          <w:sz w:val="21"/>
          <w:szCs w:val="21"/>
        </w:rPr>
        <w:t>Miesto dodania predmetu zmluvy: Obec</w:t>
      </w:r>
      <w:r w:rsidR="007512F5">
        <w:rPr>
          <w:rFonts w:cs="Arial"/>
          <w:sz w:val="21"/>
          <w:szCs w:val="21"/>
        </w:rPr>
        <w:t xml:space="preserve"> Pobedim</w:t>
      </w:r>
      <w:r w:rsidRPr="000E1EB7">
        <w:rPr>
          <w:rFonts w:cs="Arial"/>
          <w:sz w:val="21"/>
          <w:szCs w:val="21"/>
        </w:rPr>
        <w:t>.</w:t>
      </w:r>
    </w:p>
    <w:p w14:paraId="37089DFF" w14:textId="58273A45" w:rsidR="00B779AA" w:rsidRPr="00700001" w:rsidRDefault="00B779AA" w:rsidP="00EE3321">
      <w:pPr>
        <w:numPr>
          <w:ilvl w:val="1"/>
          <w:numId w:val="0"/>
        </w:numPr>
        <w:tabs>
          <w:tab w:val="left" w:pos="-1440"/>
          <w:tab w:val="num" w:pos="360"/>
        </w:tabs>
        <w:ind w:left="426" w:hanging="426"/>
        <w:rPr>
          <w:rFonts w:cs="Arial"/>
          <w:sz w:val="21"/>
          <w:szCs w:val="21"/>
        </w:rPr>
      </w:pPr>
    </w:p>
    <w:p w14:paraId="60A202C5" w14:textId="78C1AA65" w:rsidR="00B779AA" w:rsidRPr="00700001" w:rsidRDefault="00EE3321" w:rsidP="005A1195">
      <w:pPr>
        <w:numPr>
          <w:ilvl w:val="1"/>
          <w:numId w:val="0"/>
        </w:numPr>
        <w:tabs>
          <w:tab w:val="left" w:pos="-1440"/>
          <w:tab w:val="num" w:pos="360"/>
        </w:tabs>
        <w:ind w:left="426" w:hanging="426"/>
        <w:rPr>
          <w:rFonts w:cs="Arial"/>
          <w:sz w:val="21"/>
          <w:szCs w:val="21"/>
        </w:rPr>
      </w:pPr>
      <w:r>
        <w:rPr>
          <w:rFonts w:cs="Arial"/>
          <w:sz w:val="21"/>
          <w:szCs w:val="21"/>
        </w:rPr>
        <w:t xml:space="preserve">4.2. </w:t>
      </w:r>
      <w:r w:rsidR="00B779AA" w:rsidRPr="00700001">
        <w:rPr>
          <w:rFonts w:cs="Arial"/>
          <w:sz w:val="21"/>
          <w:szCs w:val="21"/>
        </w:rPr>
        <w:t xml:space="preserve">Uvedený </w:t>
      </w:r>
      <w:r w:rsidR="005A1195">
        <w:rPr>
          <w:rFonts w:cs="Arial"/>
          <w:sz w:val="21"/>
          <w:szCs w:val="21"/>
        </w:rPr>
        <w:t xml:space="preserve"> </w:t>
      </w:r>
      <w:r w:rsidR="00B779AA" w:rsidRPr="00700001">
        <w:rPr>
          <w:rFonts w:cs="Arial"/>
          <w:sz w:val="21"/>
          <w:szCs w:val="21"/>
        </w:rPr>
        <w:t xml:space="preserve">termín </w:t>
      </w:r>
      <w:r w:rsidR="005A1195">
        <w:rPr>
          <w:rFonts w:cs="Arial"/>
          <w:sz w:val="21"/>
          <w:szCs w:val="21"/>
        </w:rPr>
        <w:t xml:space="preserve"> </w:t>
      </w:r>
      <w:r w:rsidR="00B779AA" w:rsidRPr="00700001">
        <w:rPr>
          <w:rFonts w:cs="Arial"/>
          <w:sz w:val="21"/>
          <w:szCs w:val="21"/>
        </w:rPr>
        <w:t xml:space="preserve">je </w:t>
      </w:r>
      <w:r w:rsidR="005A1195">
        <w:rPr>
          <w:rFonts w:cs="Arial"/>
          <w:sz w:val="21"/>
          <w:szCs w:val="21"/>
        </w:rPr>
        <w:t xml:space="preserve"> </w:t>
      </w:r>
      <w:r w:rsidR="00B779AA" w:rsidRPr="00700001">
        <w:rPr>
          <w:rFonts w:cs="Arial"/>
          <w:sz w:val="21"/>
          <w:szCs w:val="21"/>
        </w:rPr>
        <w:t>možné</w:t>
      </w:r>
      <w:r w:rsidR="005A1195">
        <w:rPr>
          <w:rFonts w:cs="Arial"/>
          <w:sz w:val="21"/>
          <w:szCs w:val="21"/>
        </w:rPr>
        <w:t xml:space="preserve"> </w:t>
      </w:r>
      <w:r w:rsidR="00B779AA" w:rsidRPr="00700001">
        <w:rPr>
          <w:rFonts w:cs="Arial"/>
          <w:sz w:val="21"/>
          <w:szCs w:val="21"/>
        </w:rPr>
        <w:t xml:space="preserve"> meniť</w:t>
      </w:r>
      <w:r w:rsidR="005A1195">
        <w:rPr>
          <w:rFonts w:cs="Arial"/>
          <w:sz w:val="21"/>
          <w:szCs w:val="21"/>
        </w:rPr>
        <w:t xml:space="preserve"> </w:t>
      </w:r>
      <w:r w:rsidR="00B779AA" w:rsidRPr="00700001">
        <w:rPr>
          <w:rFonts w:cs="Arial"/>
          <w:sz w:val="21"/>
          <w:szCs w:val="21"/>
        </w:rPr>
        <w:t xml:space="preserve"> len po</w:t>
      </w:r>
      <w:r w:rsidR="005A1195">
        <w:rPr>
          <w:rFonts w:cs="Arial"/>
          <w:sz w:val="21"/>
          <w:szCs w:val="21"/>
        </w:rPr>
        <w:t xml:space="preserve"> </w:t>
      </w:r>
      <w:r w:rsidR="00B779AA" w:rsidRPr="00700001">
        <w:rPr>
          <w:rFonts w:cs="Arial"/>
          <w:sz w:val="21"/>
          <w:szCs w:val="21"/>
        </w:rPr>
        <w:t xml:space="preserve"> vzájomnej </w:t>
      </w:r>
      <w:r w:rsidR="005A1195">
        <w:rPr>
          <w:rFonts w:cs="Arial"/>
          <w:sz w:val="21"/>
          <w:szCs w:val="21"/>
        </w:rPr>
        <w:t xml:space="preserve"> </w:t>
      </w:r>
      <w:r w:rsidR="00B779AA" w:rsidRPr="00700001">
        <w:rPr>
          <w:rFonts w:cs="Arial"/>
          <w:sz w:val="21"/>
          <w:szCs w:val="21"/>
        </w:rPr>
        <w:t xml:space="preserve">dohode obidvoch zmluvných strán ako dodatok k tejto zmluve. </w:t>
      </w:r>
    </w:p>
    <w:p w14:paraId="4251362E" w14:textId="77777777" w:rsidR="00B779AA" w:rsidRPr="00700001" w:rsidRDefault="00B779AA" w:rsidP="00B779AA">
      <w:pPr>
        <w:tabs>
          <w:tab w:val="center" w:pos="4512"/>
        </w:tabs>
        <w:rPr>
          <w:rFonts w:cs="Arial"/>
          <w:b/>
          <w:sz w:val="21"/>
          <w:szCs w:val="21"/>
        </w:rPr>
      </w:pPr>
    </w:p>
    <w:p w14:paraId="40984ACB" w14:textId="77777777" w:rsidR="00B779AA" w:rsidRPr="00700001" w:rsidRDefault="00B779AA" w:rsidP="00B779AA">
      <w:pPr>
        <w:tabs>
          <w:tab w:val="center" w:pos="4512"/>
        </w:tabs>
        <w:jc w:val="center"/>
        <w:rPr>
          <w:rFonts w:cs="Arial"/>
          <w:sz w:val="21"/>
          <w:szCs w:val="21"/>
        </w:rPr>
      </w:pPr>
      <w:r w:rsidRPr="00700001">
        <w:rPr>
          <w:rFonts w:cs="Arial"/>
          <w:b/>
          <w:sz w:val="21"/>
          <w:szCs w:val="21"/>
        </w:rPr>
        <w:t>V. Cena</w:t>
      </w:r>
      <w:r>
        <w:rPr>
          <w:rFonts w:cs="Arial"/>
          <w:b/>
          <w:sz w:val="21"/>
          <w:szCs w:val="21"/>
        </w:rPr>
        <w:t xml:space="preserve"> a platobné podmienky</w:t>
      </w:r>
    </w:p>
    <w:p w14:paraId="2D7A1D8C" w14:textId="77777777" w:rsidR="00B779AA" w:rsidRPr="00700001" w:rsidRDefault="00B779AA" w:rsidP="00B779AA">
      <w:pPr>
        <w:rPr>
          <w:rFonts w:cs="Arial"/>
          <w:sz w:val="21"/>
          <w:szCs w:val="21"/>
        </w:rPr>
      </w:pPr>
    </w:p>
    <w:p w14:paraId="40CC487E" w14:textId="5846EEF1" w:rsidR="00B779AA" w:rsidRPr="00700001" w:rsidRDefault="00B779AA" w:rsidP="009620FB">
      <w:pPr>
        <w:tabs>
          <w:tab w:val="left" w:pos="-1440"/>
        </w:tabs>
        <w:ind w:left="426" w:hanging="426"/>
        <w:rPr>
          <w:rFonts w:cs="Arial"/>
          <w:sz w:val="21"/>
          <w:szCs w:val="21"/>
        </w:rPr>
      </w:pPr>
      <w:r w:rsidRPr="00700001">
        <w:rPr>
          <w:rFonts w:cs="Arial"/>
          <w:sz w:val="21"/>
          <w:szCs w:val="21"/>
        </w:rPr>
        <w:t>5.1.</w:t>
      </w:r>
      <w:r w:rsidRPr="00700001">
        <w:rPr>
          <w:rFonts w:cs="Arial"/>
          <w:sz w:val="21"/>
          <w:szCs w:val="21"/>
        </w:rPr>
        <w:tab/>
        <w:t xml:space="preserve">Ocenený </w:t>
      </w:r>
      <w:r w:rsidR="005A1195">
        <w:rPr>
          <w:rFonts w:cs="Arial"/>
          <w:sz w:val="21"/>
          <w:szCs w:val="21"/>
        </w:rPr>
        <w:t xml:space="preserve"> </w:t>
      </w:r>
      <w:r w:rsidRPr="00700001">
        <w:rPr>
          <w:rFonts w:cs="Arial"/>
          <w:sz w:val="21"/>
          <w:szCs w:val="21"/>
        </w:rPr>
        <w:t>popis</w:t>
      </w:r>
      <w:r w:rsidR="005A1195">
        <w:rPr>
          <w:rFonts w:cs="Arial"/>
          <w:sz w:val="21"/>
          <w:szCs w:val="21"/>
        </w:rPr>
        <w:t xml:space="preserve"> </w:t>
      </w:r>
      <w:r w:rsidRPr="00700001">
        <w:rPr>
          <w:rFonts w:cs="Arial"/>
          <w:sz w:val="21"/>
          <w:szCs w:val="21"/>
        </w:rPr>
        <w:t xml:space="preserve"> požadovaných</w:t>
      </w:r>
      <w:r w:rsidR="005A1195">
        <w:rPr>
          <w:rFonts w:cs="Arial"/>
          <w:sz w:val="21"/>
          <w:szCs w:val="21"/>
        </w:rPr>
        <w:t xml:space="preserve"> </w:t>
      </w:r>
      <w:r w:rsidRPr="00700001">
        <w:rPr>
          <w:rFonts w:cs="Arial"/>
          <w:sz w:val="21"/>
          <w:szCs w:val="21"/>
        </w:rPr>
        <w:t xml:space="preserve"> položiek</w:t>
      </w:r>
      <w:r w:rsidR="005A1195">
        <w:rPr>
          <w:rFonts w:cs="Arial"/>
          <w:sz w:val="21"/>
          <w:szCs w:val="21"/>
        </w:rPr>
        <w:t xml:space="preserve"> </w:t>
      </w:r>
      <w:r w:rsidRPr="00700001">
        <w:rPr>
          <w:rFonts w:cs="Arial"/>
          <w:sz w:val="21"/>
          <w:szCs w:val="21"/>
        </w:rPr>
        <w:t xml:space="preserve"> súhlasí </w:t>
      </w:r>
      <w:r w:rsidR="005A1195">
        <w:rPr>
          <w:rFonts w:cs="Arial"/>
          <w:sz w:val="21"/>
          <w:szCs w:val="21"/>
        </w:rPr>
        <w:t xml:space="preserve"> </w:t>
      </w:r>
      <w:r w:rsidRPr="00700001">
        <w:rPr>
          <w:rFonts w:cs="Arial"/>
          <w:sz w:val="21"/>
          <w:szCs w:val="21"/>
        </w:rPr>
        <w:t xml:space="preserve">so </w:t>
      </w:r>
      <w:r w:rsidR="005A1195">
        <w:rPr>
          <w:rFonts w:cs="Arial"/>
          <w:sz w:val="21"/>
          <w:szCs w:val="21"/>
        </w:rPr>
        <w:t xml:space="preserve"> </w:t>
      </w:r>
      <w:r w:rsidRPr="00700001">
        <w:rPr>
          <w:rFonts w:cs="Arial"/>
          <w:sz w:val="21"/>
          <w:szCs w:val="21"/>
        </w:rPr>
        <w:t>špecifikáciou</w:t>
      </w:r>
      <w:r w:rsidR="005A1195">
        <w:rPr>
          <w:rFonts w:cs="Arial"/>
          <w:sz w:val="21"/>
          <w:szCs w:val="21"/>
        </w:rPr>
        <w:t>,</w:t>
      </w:r>
      <w:r w:rsidRPr="00700001">
        <w:rPr>
          <w:rFonts w:cs="Arial"/>
          <w:sz w:val="21"/>
          <w:szCs w:val="21"/>
        </w:rPr>
        <w:t xml:space="preserve"> </w:t>
      </w:r>
      <w:r w:rsidR="005A1195">
        <w:rPr>
          <w:rFonts w:cs="Arial"/>
          <w:sz w:val="21"/>
          <w:szCs w:val="21"/>
        </w:rPr>
        <w:t xml:space="preserve"> </w:t>
      </w:r>
      <w:r w:rsidRPr="00700001">
        <w:rPr>
          <w:rFonts w:cs="Arial"/>
          <w:sz w:val="21"/>
          <w:szCs w:val="21"/>
        </w:rPr>
        <w:t xml:space="preserve">ktorú </w:t>
      </w:r>
      <w:r w:rsidR="005A1195">
        <w:rPr>
          <w:rFonts w:cs="Arial"/>
          <w:sz w:val="21"/>
          <w:szCs w:val="21"/>
        </w:rPr>
        <w:t xml:space="preserve"> </w:t>
      </w:r>
      <w:r w:rsidRPr="00700001">
        <w:rPr>
          <w:rFonts w:cs="Arial"/>
          <w:sz w:val="21"/>
          <w:szCs w:val="21"/>
        </w:rPr>
        <w:t>predložil</w:t>
      </w:r>
      <w:r w:rsidR="005A1195">
        <w:rPr>
          <w:rFonts w:cs="Arial"/>
          <w:sz w:val="21"/>
          <w:szCs w:val="21"/>
        </w:rPr>
        <w:t xml:space="preserve"> </w:t>
      </w:r>
      <w:r w:rsidRPr="00700001">
        <w:rPr>
          <w:rFonts w:cs="Arial"/>
          <w:sz w:val="21"/>
          <w:szCs w:val="21"/>
        </w:rPr>
        <w:t xml:space="preserve"> verejný obstarávateľ v</w:t>
      </w:r>
      <w:r>
        <w:rPr>
          <w:rFonts w:cs="Arial"/>
          <w:sz w:val="21"/>
          <w:szCs w:val="21"/>
        </w:rPr>
        <w:t xml:space="preserve">o výzve na predložernie </w:t>
      </w:r>
      <w:r w:rsidR="005A1195">
        <w:rPr>
          <w:rFonts w:cs="Arial"/>
          <w:sz w:val="21"/>
          <w:szCs w:val="21"/>
        </w:rPr>
        <w:t>ponúk</w:t>
      </w:r>
      <w:r>
        <w:rPr>
          <w:rFonts w:cs="Arial"/>
          <w:sz w:val="21"/>
          <w:szCs w:val="21"/>
        </w:rPr>
        <w:t>.</w:t>
      </w:r>
      <w:r w:rsidRPr="00700001">
        <w:rPr>
          <w:rFonts w:cs="Arial"/>
          <w:sz w:val="21"/>
          <w:szCs w:val="21"/>
        </w:rPr>
        <w:t xml:space="preserve"> </w:t>
      </w:r>
    </w:p>
    <w:p w14:paraId="7805F24C" w14:textId="77777777" w:rsidR="00B779AA" w:rsidRDefault="00B779AA" w:rsidP="009620FB">
      <w:pPr>
        <w:tabs>
          <w:tab w:val="left" w:pos="-1440"/>
        </w:tabs>
        <w:ind w:left="426" w:hanging="426"/>
        <w:rPr>
          <w:rFonts w:cs="Arial"/>
          <w:sz w:val="21"/>
          <w:szCs w:val="21"/>
        </w:rPr>
      </w:pPr>
      <w:r w:rsidRPr="00700001">
        <w:rPr>
          <w:rFonts w:cs="Arial"/>
          <w:sz w:val="21"/>
          <w:szCs w:val="21"/>
        </w:rPr>
        <w:t>5.2.</w:t>
      </w:r>
      <w:r w:rsidRPr="00700001">
        <w:rPr>
          <w:rFonts w:cs="Arial"/>
          <w:sz w:val="21"/>
          <w:szCs w:val="21"/>
        </w:rPr>
        <w:tab/>
        <w:t xml:space="preserve">Cena za dodávku predmetu zmluvy je výsledkom verejného obstarávania a cena </w:t>
      </w:r>
      <w:r>
        <w:rPr>
          <w:rFonts w:cs="Arial"/>
          <w:sz w:val="21"/>
          <w:szCs w:val="21"/>
        </w:rPr>
        <w:t xml:space="preserve">je </w:t>
      </w:r>
      <w:r w:rsidRPr="00700001">
        <w:rPr>
          <w:rFonts w:cs="Arial"/>
          <w:sz w:val="21"/>
          <w:szCs w:val="21"/>
        </w:rPr>
        <w:t>konečná:</w:t>
      </w:r>
    </w:p>
    <w:p w14:paraId="172D365D" w14:textId="77777777" w:rsidR="00B779AA" w:rsidRDefault="00B779AA" w:rsidP="00B779AA">
      <w:pPr>
        <w:tabs>
          <w:tab w:val="left" w:pos="-1440"/>
        </w:tabs>
        <w:ind w:left="720" w:hanging="720"/>
        <w:rPr>
          <w:rFonts w:cs="Arial"/>
          <w:sz w:val="21"/>
          <w:szCs w:val="21"/>
        </w:rPr>
      </w:pPr>
    </w:p>
    <w:tbl>
      <w:tblPr>
        <w:tblW w:w="4694"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7"/>
        <w:gridCol w:w="4759"/>
      </w:tblGrid>
      <w:tr w:rsidR="005A1195" w:rsidRPr="00700001" w14:paraId="67ED7672" w14:textId="77777777" w:rsidTr="005A1195">
        <w:trPr>
          <w:trHeight w:val="774"/>
        </w:trPr>
        <w:tc>
          <w:tcPr>
            <w:tcW w:w="2248" w:type="pct"/>
            <w:shd w:val="clear" w:color="auto" w:fill="auto"/>
            <w:vAlign w:val="center"/>
          </w:tcPr>
          <w:p w14:paraId="12AA1522" w14:textId="77777777" w:rsidR="005A1195" w:rsidRPr="00700001" w:rsidRDefault="005A1195" w:rsidP="005A1195">
            <w:pPr>
              <w:jc w:val="both"/>
              <w:rPr>
                <w:sz w:val="21"/>
                <w:szCs w:val="21"/>
              </w:rPr>
            </w:pPr>
            <w:r w:rsidRPr="00700001">
              <w:rPr>
                <w:b/>
                <w:sz w:val="21"/>
                <w:szCs w:val="21"/>
              </w:rPr>
              <w:t>Cena v EUR bez DPH</w:t>
            </w:r>
            <w:r>
              <w:rPr>
                <w:b/>
                <w:sz w:val="21"/>
                <w:szCs w:val="21"/>
              </w:rPr>
              <w:t>:</w:t>
            </w:r>
          </w:p>
          <w:p w14:paraId="21F984BB" w14:textId="77777777" w:rsidR="005A1195" w:rsidRPr="00700001" w:rsidRDefault="005A1195" w:rsidP="005A1195">
            <w:pPr>
              <w:jc w:val="both"/>
              <w:rPr>
                <w:sz w:val="21"/>
                <w:szCs w:val="21"/>
              </w:rPr>
            </w:pPr>
          </w:p>
        </w:tc>
        <w:tc>
          <w:tcPr>
            <w:tcW w:w="2752" w:type="pct"/>
            <w:shd w:val="clear" w:color="auto" w:fill="auto"/>
            <w:noWrap/>
            <w:vAlign w:val="center"/>
          </w:tcPr>
          <w:p w14:paraId="7C65C96E" w14:textId="77777777" w:rsidR="005A1195" w:rsidRPr="00700001" w:rsidRDefault="005A1195" w:rsidP="005A1195">
            <w:pPr>
              <w:jc w:val="both"/>
              <w:rPr>
                <w:b/>
                <w:bCs/>
                <w:sz w:val="21"/>
                <w:szCs w:val="21"/>
              </w:rPr>
            </w:pPr>
          </w:p>
        </w:tc>
      </w:tr>
      <w:tr w:rsidR="005A1195" w:rsidRPr="00700001" w14:paraId="00B6C46E" w14:textId="77777777" w:rsidTr="005A1195">
        <w:trPr>
          <w:trHeight w:val="528"/>
        </w:trPr>
        <w:tc>
          <w:tcPr>
            <w:tcW w:w="2248" w:type="pct"/>
            <w:shd w:val="clear" w:color="auto" w:fill="auto"/>
            <w:vAlign w:val="center"/>
          </w:tcPr>
          <w:p w14:paraId="1BE5EC6D" w14:textId="77777777" w:rsidR="005A1195" w:rsidRPr="00700001" w:rsidRDefault="005A1195" w:rsidP="005A1195">
            <w:pPr>
              <w:jc w:val="both"/>
              <w:rPr>
                <w:sz w:val="21"/>
                <w:szCs w:val="21"/>
              </w:rPr>
            </w:pPr>
            <w:r w:rsidRPr="00700001">
              <w:rPr>
                <w:sz w:val="21"/>
                <w:szCs w:val="21"/>
              </w:rPr>
              <w:t>DPH 20% v </w:t>
            </w:r>
            <w:r w:rsidRPr="00700001">
              <w:rPr>
                <w:b/>
                <w:sz w:val="21"/>
                <w:szCs w:val="21"/>
              </w:rPr>
              <w:t xml:space="preserve">EUR </w:t>
            </w:r>
            <w:r>
              <w:rPr>
                <w:b/>
                <w:sz w:val="21"/>
                <w:szCs w:val="21"/>
              </w:rPr>
              <w:t>:</w:t>
            </w:r>
          </w:p>
        </w:tc>
        <w:tc>
          <w:tcPr>
            <w:tcW w:w="2752" w:type="pct"/>
            <w:shd w:val="clear" w:color="auto" w:fill="auto"/>
            <w:noWrap/>
            <w:vAlign w:val="center"/>
          </w:tcPr>
          <w:p w14:paraId="5EABD27C" w14:textId="77777777" w:rsidR="005A1195" w:rsidRPr="00700001" w:rsidRDefault="005A1195" w:rsidP="005A1195">
            <w:pPr>
              <w:jc w:val="both"/>
              <w:rPr>
                <w:b/>
                <w:bCs/>
                <w:sz w:val="21"/>
                <w:szCs w:val="21"/>
              </w:rPr>
            </w:pPr>
          </w:p>
        </w:tc>
      </w:tr>
      <w:tr w:rsidR="005A1195" w:rsidRPr="00700001" w14:paraId="0E43AFCF" w14:textId="77777777" w:rsidTr="005A1195">
        <w:trPr>
          <w:trHeight w:val="936"/>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14:paraId="7E9A5A38" w14:textId="77777777" w:rsidR="005A1195" w:rsidRPr="00700001" w:rsidRDefault="005A1195" w:rsidP="005A1195">
            <w:pPr>
              <w:jc w:val="both"/>
              <w:rPr>
                <w:sz w:val="21"/>
                <w:szCs w:val="21"/>
              </w:rPr>
            </w:pPr>
            <w:r w:rsidRPr="00700001">
              <w:rPr>
                <w:b/>
                <w:sz w:val="21"/>
                <w:szCs w:val="21"/>
              </w:rPr>
              <w:t>Cena v EUR s</w:t>
            </w:r>
            <w:r>
              <w:rPr>
                <w:b/>
                <w:sz w:val="21"/>
                <w:szCs w:val="21"/>
              </w:rPr>
              <w:t> </w:t>
            </w:r>
            <w:r w:rsidRPr="00700001">
              <w:rPr>
                <w:b/>
                <w:sz w:val="21"/>
                <w:szCs w:val="21"/>
              </w:rPr>
              <w:t>DPH</w:t>
            </w:r>
            <w:r>
              <w:rPr>
                <w:sz w:val="21"/>
                <w:szCs w:val="21"/>
              </w:rPr>
              <w:t>:</w:t>
            </w:r>
          </w:p>
        </w:tc>
        <w:tc>
          <w:tcPr>
            <w:tcW w:w="27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40146" w14:textId="77777777" w:rsidR="005A1195" w:rsidRDefault="005A1195" w:rsidP="005A1195">
            <w:pPr>
              <w:jc w:val="both"/>
              <w:rPr>
                <w:b/>
                <w:bCs/>
                <w:sz w:val="21"/>
                <w:szCs w:val="21"/>
              </w:rPr>
            </w:pPr>
          </w:p>
          <w:p w14:paraId="1D317AE0" w14:textId="77777777" w:rsidR="005A1195" w:rsidRPr="00700001" w:rsidRDefault="005A1195" w:rsidP="005A1195">
            <w:pPr>
              <w:jc w:val="both"/>
              <w:rPr>
                <w:b/>
                <w:bCs/>
                <w:sz w:val="21"/>
                <w:szCs w:val="21"/>
              </w:rPr>
            </w:pPr>
            <w:r>
              <w:rPr>
                <w:b/>
                <w:bCs/>
                <w:sz w:val="21"/>
                <w:szCs w:val="21"/>
              </w:rPr>
              <w:t xml:space="preserve">slovom: </w:t>
            </w:r>
          </w:p>
        </w:tc>
      </w:tr>
    </w:tbl>
    <w:p w14:paraId="21BD04D0" w14:textId="77777777" w:rsidR="00B779AA" w:rsidRPr="00700001" w:rsidRDefault="00B779AA" w:rsidP="00B779AA">
      <w:pPr>
        <w:tabs>
          <w:tab w:val="left" w:pos="-1440"/>
        </w:tabs>
        <w:ind w:left="720" w:hanging="720"/>
        <w:rPr>
          <w:rFonts w:cs="Arial"/>
          <w:sz w:val="21"/>
          <w:szCs w:val="21"/>
        </w:rPr>
      </w:pPr>
      <w:r w:rsidRPr="00700001">
        <w:rPr>
          <w:rFonts w:cs="Arial"/>
          <w:sz w:val="21"/>
          <w:szCs w:val="21"/>
        </w:rPr>
        <w:t xml:space="preserve"> </w:t>
      </w:r>
    </w:p>
    <w:p w14:paraId="6B6E7714" w14:textId="77777777" w:rsidR="00B779AA" w:rsidRDefault="00B779AA" w:rsidP="005A1195">
      <w:pPr>
        <w:numPr>
          <w:ilvl w:val="1"/>
          <w:numId w:val="12"/>
        </w:numPr>
        <w:tabs>
          <w:tab w:val="clear" w:pos="360"/>
          <w:tab w:val="left" w:pos="-1440"/>
        </w:tabs>
        <w:ind w:left="426" w:hanging="426"/>
        <w:jc w:val="both"/>
        <w:rPr>
          <w:rFonts w:cs="Arial"/>
          <w:sz w:val="21"/>
          <w:szCs w:val="21"/>
        </w:rPr>
      </w:pPr>
      <w:r w:rsidRPr="00C8479F">
        <w:rPr>
          <w:rFonts w:cs="Arial"/>
          <w:sz w:val="21"/>
          <w:szCs w:val="21"/>
        </w:rPr>
        <w:t>V celkovej cene sú zahrnuté všetky náklady vrátane dopravy. Cena ponúknut</w:t>
      </w:r>
      <w:r>
        <w:rPr>
          <w:rFonts w:cs="Arial"/>
          <w:sz w:val="21"/>
          <w:szCs w:val="21"/>
        </w:rPr>
        <w:t xml:space="preserve">á uchádzačom, ktorá je uvedená </w:t>
      </w:r>
      <w:r w:rsidRPr="00C8479F">
        <w:rPr>
          <w:rFonts w:cs="Arial"/>
          <w:sz w:val="21"/>
          <w:szCs w:val="21"/>
        </w:rPr>
        <w:t xml:space="preserve"> v </w:t>
      </w:r>
      <w:r>
        <w:rPr>
          <w:rFonts w:cs="Arial"/>
          <w:sz w:val="21"/>
          <w:szCs w:val="21"/>
        </w:rPr>
        <w:t>Kúpnej zmluve</w:t>
      </w:r>
      <w:r w:rsidRPr="00C8479F">
        <w:rPr>
          <w:rFonts w:cs="Arial"/>
          <w:sz w:val="21"/>
          <w:szCs w:val="21"/>
        </w:rPr>
        <w:t xml:space="preserve">, obsahuje cenu za obstarávaný predmet zákazky v zložení podľa uvedených položiek, vrátane všetkých súvisiacich výdavkov na predmet zákazky a ostatných odvodov vo výške platnej ku dňu </w:t>
      </w:r>
      <w:r>
        <w:rPr>
          <w:rFonts w:cs="Arial"/>
          <w:sz w:val="21"/>
          <w:szCs w:val="21"/>
        </w:rPr>
        <w:t>zaslania cenového návrhu predávajúceho</w:t>
      </w:r>
      <w:r w:rsidRPr="00C8479F">
        <w:rPr>
          <w:rFonts w:cs="Arial"/>
          <w:sz w:val="21"/>
          <w:szCs w:val="21"/>
        </w:rPr>
        <w:t xml:space="preserve">. </w:t>
      </w:r>
      <w:r>
        <w:rPr>
          <w:rFonts w:cs="Arial"/>
          <w:sz w:val="21"/>
          <w:szCs w:val="21"/>
        </w:rPr>
        <w:t>Kupujúci neposkytuje preddavky ani zálohy.</w:t>
      </w:r>
    </w:p>
    <w:p w14:paraId="07DB1A1A" w14:textId="77777777" w:rsidR="00B779AA" w:rsidRPr="00C8479F" w:rsidRDefault="00B779AA" w:rsidP="00B779AA">
      <w:pPr>
        <w:tabs>
          <w:tab w:val="left" w:pos="-1440"/>
        </w:tabs>
        <w:ind w:left="720"/>
        <w:rPr>
          <w:rFonts w:cs="Arial"/>
          <w:sz w:val="21"/>
          <w:szCs w:val="21"/>
        </w:rPr>
      </w:pPr>
    </w:p>
    <w:p w14:paraId="7B851735" w14:textId="77777777" w:rsidR="00B779AA" w:rsidRPr="00843114" w:rsidRDefault="00B779AA" w:rsidP="005A1195">
      <w:pPr>
        <w:numPr>
          <w:ilvl w:val="1"/>
          <w:numId w:val="12"/>
        </w:numPr>
        <w:tabs>
          <w:tab w:val="clear" w:pos="360"/>
          <w:tab w:val="left" w:pos="-1440"/>
        </w:tabs>
        <w:ind w:left="426" w:hanging="426"/>
        <w:jc w:val="both"/>
        <w:rPr>
          <w:rFonts w:cs="Arial"/>
          <w:sz w:val="21"/>
          <w:szCs w:val="21"/>
        </w:rPr>
      </w:pPr>
      <w:r>
        <w:rPr>
          <w:rFonts w:cs="Arial"/>
          <w:sz w:val="21"/>
          <w:szCs w:val="21"/>
        </w:rPr>
        <w:t xml:space="preserve">Lehota </w:t>
      </w:r>
      <w:r>
        <w:rPr>
          <w:rFonts w:cs="Arial"/>
          <w:sz w:val="21"/>
          <w:szCs w:val="21"/>
          <w:shd w:val="clear" w:color="auto" w:fill="FFFFFF"/>
        </w:rPr>
        <w:t xml:space="preserve">splatnosti </w:t>
      </w:r>
      <w:r w:rsidRPr="00843114">
        <w:rPr>
          <w:rFonts w:cs="Arial"/>
          <w:sz w:val="21"/>
          <w:szCs w:val="21"/>
          <w:shd w:val="clear" w:color="auto" w:fill="FFFFFF"/>
        </w:rPr>
        <w:t>faktúr</w:t>
      </w:r>
      <w:r>
        <w:rPr>
          <w:rFonts w:cs="Arial"/>
          <w:sz w:val="21"/>
          <w:szCs w:val="21"/>
          <w:shd w:val="clear" w:color="auto" w:fill="FFFFFF"/>
        </w:rPr>
        <w:t>y</w:t>
      </w:r>
      <w:r w:rsidRPr="00843114">
        <w:rPr>
          <w:rFonts w:cs="Arial"/>
          <w:sz w:val="21"/>
          <w:szCs w:val="21"/>
          <w:shd w:val="clear" w:color="auto" w:fill="FFFFFF"/>
        </w:rPr>
        <w:t xml:space="preserve"> </w:t>
      </w:r>
      <w:r w:rsidRPr="00D31AD6">
        <w:rPr>
          <w:rFonts w:cs="Arial"/>
          <w:sz w:val="21"/>
          <w:szCs w:val="21"/>
          <w:shd w:val="clear" w:color="auto" w:fill="FFFFFF"/>
        </w:rPr>
        <w:t>je 60 dní</w:t>
      </w:r>
      <w:r w:rsidRPr="00843114">
        <w:rPr>
          <w:rFonts w:cs="Arial"/>
          <w:sz w:val="21"/>
          <w:szCs w:val="21"/>
          <w:shd w:val="clear" w:color="auto" w:fill="FFFFFF"/>
        </w:rPr>
        <w:t xml:space="preserve"> odo dňa doručenia faktúry </w:t>
      </w:r>
      <w:r>
        <w:rPr>
          <w:rFonts w:cs="Arial"/>
          <w:sz w:val="21"/>
          <w:szCs w:val="21"/>
          <w:shd w:val="clear" w:color="auto" w:fill="FFFFFF"/>
        </w:rPr>
        <w:t>kupujúcemu</w:t>
      </w:r>
      <w:r w:rsidRPr="00843114">
        <w:rPr>
          <w:rFonts w:cs="Arial"/>
          <w:sz w:val="21"/>
          <w:szCs w:val="21"/>
          <w:shd w:val="clear" w:color="auto" w:fill="FFFFFF"/>
        </w:rPr>
        <w:t>.  Zmluvné strany vzájomne konštatujú, že dohoda o lehote splatnosti podľa tohto bodu Zmluvy  nie je v hrubom nepomere</w:t>
      </w:r>
      <w:r>
        <w:rPr>
          <w:rFonts w:cs="Arial"/>
          <w:sz w:val="21"/>
          <w:szCs w:val="21"/>
          <w:shd w:val="clear" w:color="auto" w:fill="FFFFFF"/>
        </w:rPr>
        <w:t xml:space="preserve"> k právam a povinnostiam predávajúceho</w:t>
      </w:r>
      <w:r w:rsidRPr="00843114">
        <w:rPr>
          <w:rFonts w:cs="Arial"/>
          <w:sz w:val="21"/>
          <w:szCs w:val="21"/>
          <w:shd w:val="clear" w:color="auto" w:fill="FFFFFF"/>
        </w:rPr>
        <w:t xml:space="preserve"> zo záväzkového vzťahu založeného touto zmluvou.</w:t>
      </w:r>
    </w:p>
    <w:p w14:paraId="3BD83C33" w14:textId="77777777" w:rsidR="00B779AA" w:rsidRDefault="00B779AA" w:rsidP="00B779AA">
      <w:pPr>
        <w:tabs>
          <w:tab w:val="left" w:pos="-1440"/>
        </w:tabs>
        <w:rPr>
          <w:rFonts w:cs="Arial"/>
          <w:sz w:val="21"/>
          <w:szCs w:val="21"/>
        </w:rPr>
      </w:pPr>
    </w:p>
    <w:p w14:paraId="47D30B7B" w14:textId="77777777" w:rsidR="0004072C" w:rsidRPr="0004072C" w:rsidRDefault="00B779AA" w:rsidP="005A1195">
      <w:pPr>
        <w:numPr>
          <w:ilvl w:val="1"/>
          <w:numId w:val="12"/>
        </w:numPr>
        <w:tabs>
          <w:tab w:val="clear" w:pos="360"/>
          <w:tab w:val="left" w:pos="-1440"/>
        </w:tabs>
        <w:ind w:left="426" w:hanging="426"/>
        <w:jc w:val="both"/>
        <w:rPr>
          <w:rFonts w:cs="Arial"/>
          <w:sz w:val="21"/>
          <w:szCs w:val="21"/>
        </w:rPr>
      </w:pPr>
      <w:r>
        <w:rPr>
          <w:rFonts w:cs="Arial"/>
          <w:sz w:val="21"/>
          <w:szCs w:val="21"/>
          <w:shd w:val="clear" w:color="auto" w:fill="FFFFFF"/>
        </w:rPr>
        <w:t xml:space="preserve">Faktúra musí spĺňať náležitosti daňového dokladu v zmysle § 74 ods.1 zákona č. 222/2004 Z.z. o dani z pridanej hodnoty v znení neskorších predpisov. V prípade, že faktúra nebude obsahovať náležitosti uvedené v tejto Zmluve, kupujúci bude oprávnený takto vystavenú </w:t>
      </w:r>
    </w:p>
    <w:p w14:paraId="046AE10F" w14:textId="77777777" w:rsidR="0004072C" w:rsidRDefault="0004072C" w:rsidP="0004072C">
      <w:pPr>
        <w:tabs>
          <w:tab w:val="left" w:pos="-1440"/>
        </w:tabs>
        <w:jc w:val="both"/>
        <w:rPr>
          <w:rFonts w:cs="Arial"/>
          <w:sz w:val="21"/>
          <w:szCs w:val="21"/>
          <w:shd w:val="clear" w:color="auto" w:fill="FFFFFF"/>
        </w:rPr>
      </w:pPr>
    </w:p>
    <w:p w14:paraId="718A3263" w14:textId="066C50F8" w:rsidR="00B779AA" w:rsidRPr="00843114" w:rsidRDefault="00B779AA" w:rsidP="0004072C">
      <w:pPr>
        <w:tabs>
          <w:tab w:val="left" w:pos="-1440"/>
        </w:tabs>
        <w:ind w:left="426"/>
        <w:jc w:val="both"/>
        <w:rPr>
          <w:rFonts w:cs="Arial"/>
          <w:sz w:val="21"/>
          <w:szCs w:val="21"/>
        </w:rPr>
      </w:pPr>
      <w:r>
        <w:rPr>
          <w:rFonts w:cs="Arial"/>
          <w:sz w:val="21"/>
          <w:szCs w:val="21"/>
          <w:shd w:val="clear" w:color="auto" w:fill="FFFFFF"/>
        </w:rPr>
        <w:t>faktúru vrátiť predávajúcemu na doplnenie. V takom prípade začne plynúť nová lehota splatnosti a to dňom doručenia opravenej faktúry kupujúcemu.</w:t>
      </w:r>
    </w:p>
    <w:p w14:paraId="5DBBF334" w14:textId="77777777" w:rsidR="00B779AA" w:rsidRDefault="00B779AA" w:rsidP="00B779AA">
      <w:pPr>
        <w:tabs>
          <w:tab w:val="left" w:pos="-1440"/>
        </w:tabs>
        <w:rPr>
          <w:rFonts w:cs="Arial"/>
          <w:sz w:val="21"/>
          <w:szCs w:val="21"/>
        </w:rPr>
      </w:pPr>
    </w:p>
    <w:p w14:paraId="0E6DF9D2" w14:textId="094DEBAD" w:rsidR="00B779AA" w:rsidRPr="00597F43" w:rsidRDefault="00B779AA" w:rsidP="005A1195">
      <w:pPr>
        <w:numPr>
          <w:ilvl w:val="1"/>
          <w:numId w:val="12"/>
        </w:numPr>
        <w:tabs>
          <w:tab w:val="clear" w:pos="360"/>
          <w:tab w:val="left" w:pos="-1440"/>
        </w:tabs>
        <w:ind w:left="426" w:hanging="426"/>
        <w:jc w:val="both"/>
        <w:rPr>
          <w:rFonts w:cs="Arial"/>
          <w:sz w:val="21"/>
          <w:szCs w:val="21"/>
        </w:rPr>
      </w:pPr>
      <w:r>
        <w:rPr>
          <w:rFonts w:cs="Arial"/>
          <w:sz w:val="21"/>
          <w:szCs w:val="21"/>
          <w:shd w:val="clear" w:color="auto" w:fill="FFFFFF"/>
        </w:rPr>
        <w:t>Predávajúci  berie na vedomie, že tovar bude financovaný zo štrukturálnych inve</w:t>
      </w:r>
      <w:r w:rsidR="005A1195">
        <w:rPr>
          <w:rFonts w:cs="Arial"/>
          <w:sz w:val="21"/>
          <w:szCs w:val="21"/>
          <w:shd w:val="clear" w:color="auto" w:fill="FFFFFF"/>
        </w:rPr>
        <w:t>s</w:t>
      </w:r>
      <w:r>
        <w:rPr>
          <w:rFonts w:cs="Arial"/>
          <w:sz w:val="21"/>
          <w:szCs w:val="21"/>
          <w:shd w:val="clear" w:color="auto" w:fill="FFFFFF"/>
        </w:rPr>
        <w:t>tičných fondov Európskej únie na základe Zmluvy o poskytnutí Nenávratného finančního príspevku ( ďalej len „NFP“) uzavretej medzi kupujúcim a Sprostredkovateľským orgánom , to príp. kombináciou predfinancovania a refundácie , podľa pokynov Sprostredkovateľského orgánu.</w:t>
      </w:r>
    </w:p>
    <w:p w14:paraId="2C159E4B" w14:textId="77777777" w:rsidR="00B779AA" w:rsidRDefault="00B779AA" w:rsidP="00B779AA">
      <w:pPr>
        <w:tabs>
          <w:tab w:val="left" w:pos="-1440"/>
        </w:tabs>
        <w:rPr>
          <w:rFonts w:cs="Arial"/>
          <w:sz w:val="21"/>
          <w:szCs w:val="21"/>
        </w:rPr>
      </w:pPr>
    </w:p>
    <w:p w14:paraId="54667524" w14:textId="70863A43" w:rsidR="00B779AA" w:rsidRDefault="005A1195" w:rsidP="005A1195">
      <w:pPr>
        <w:ind w:left="142" w:hanging="142"/>
        <w:jc w:val="both"/>
        <w:rPr>
          <w:rFonts w:cs="Arial"/>
          <w:sz w:val="21"/>
          <w:szCs w:val="21"/>
          <w:shd w:val="clear" w:color="auto" w:fill="FFFFFF"/>
        </w:rPr>
      </w:pPr>
      <w:r>
        <w:rPr>
          <w:rFonts w:cs="Arial"/>
          <w:sz w:val="21"/>
          <w:szCs w:val="21"/>
          <w:shd w:val="clear" w:color="auto" w:fill="FFFFFF"/>
        </w:rPr>
        <w:t xml:space="preserve">5.7 </w:t>
      </w:r>
      <w:r w:rsidR="00B779AA" w:rsidRPr="00E2566A">
        <w:rPr>
          <w:rFonts w:cs="Arial"/>
          <w:sz w:val="21"/>
          <w:szCs w:val="21"/>
          <w:shd w:val="clear" w:color="auto" w:fill="FFFFFF"/>
        </w:rPr>
        <w:t>Zmluvné strany berú</w:t>
      </w:r>
      <w:r>
        <w:rPr>
          <w:rFonts w:cs="Arial"/>
          <w:sz w:val="21"/>
          <w:szCs w:val="21"/>
          <w:shd w:val="clear" w:color="auto" w:fill="FFFFFF"/>
        </w:rPr>
        <w:t xml:space="preserve"> </w:t>
      </w:r>
      <w:r w:rsidR="00B779AA" w:rsidRPr="00E2566A">
        <w:rPr>
          <w:rFonts w:cs="Arial"/>
          <w:sz w:val="21"/>
          <w:szCs w:val="21"/>
          <w:shd w:val="clear" w:color="auto" w:fill="FFFFFF"/>
        </w:rPr>
        <w:t>na</w:t>
      </w:r>
      <w:r>
        <w:rPr>
          <w:rFonts w:cs="Arial"/>
          <w:sz w:val="21"/>
          <w:szCs w:val="21"/>
          <w:shd w:val="clear" w:color="auto" w:fill="FFFFFF"/>
        </w:rPr>
        <w:t xml:space="preserve"> </w:t>
      </w:r>
      <w:r w:rsidR="00B779AA" w:rsidRPr="00E2566A">
        <w:rPr>
          <w:rFonts w:cs="Arial"/>
          <w:sz w:val="21"/>
          <w:szCs w:val="21"/>
          <w:shd w:val="clear" w:color="auto" w:fill="FFFFFF"/>
        </w:rPr>
        <w:t>vedomie, že cena</w:t>
      </w:r>
      <w:r>
        <w:rPr>
          <w:rFonts w:cs="Arial"/>
          <w:sz w:val="21"/>
          <w:szCs w:val="21"/>
          <w:shd w:val="clear" w:color="auto" w:fill="FFFFFF"/>
        </w:rPr>
        <w:t xml:space="preserve"> </w:t>
      </w:r>
      <w:r w:rsidR="00B779AA" w:rsidRPr="00E2566A">
        <w:rPr>
          <w:rFonts w:cs="Arial"/>
          <w:sz w:val="21"/>
          <w:szCs w:val="21"/>
          <w:shd w:val="clear" w:color="auto" w:fill="FFFFFF"/>
        </w:rPr>
        <w:t xml:space="preserve">za </w:t>
      </w:r>
      <w:r w:rsidR="00B779AA">
        <w:rPr>
          <w:rFonts w:cs="Arial"/>
          <w:sz w:val="21"/>
          <w:szCs w:val="21"/>
          <w:shd w:val="clear" w:color="auto" w:fill="FFFFFF"/>
        </w:rPr>
        <w:t>tovar bude hradená</w:t>
      </w:r>
      <w:r>
        <w:rPr>
          <w:rFonts w:cs="Arial"/>
          <w:sz w:val="21"/>
          <w:szCs w:val="21"/>
          <w:shd w:val="clear" w:color="auto" w:fill="FFFFFF"/>
        </w:rPr>
        <w:t xml:space="preserve"> na základe Zmluvy o</w:t>
      </w:r>
      <w:r>
        <w:rPr>
          <w:rFonts w:cs="Arial"/>
          <w:sz w:val="21"/>
          <w:szCs w:val="21"/>
          <w:shd w:val="clear" w:color="auto" w:fill="FFFFFF"/>
        </w:rPr>
        <w:br/>
        <w:t xml:space="preserve">     </w:t>
      </w:r>
      <w:r w:rsidR="00B779AA">
        <w:rPr>
          <w:rFonts w:cs="Arial"/>
          <w:sz w:val="21"/>
          <w:szCs w:val="21"/>
          <w:shd w:val="clear" w:color="auto" w:fill="FFFFFF"/>
        </w:rPr>
        <w:t>NFP a faktúra bude zaplatená</w:t>
      </w:r>
      <w:r w:rsidR="00B779AA" w:rsidRPr="00E2566A">
        <w:rPr>
          <w:rFonts w:cs="Arial"/>
          <w:sz w:val="21"/>
          <w:szCs w:val="21"/>
          <w:shd w:val="clear" w:color="auto" w:fill="FFFFFF"/>
        </w:rPr>
        <w:t xml:space="preserve"> pred</w:t>
      </w:r>
      <w:r>
        <w:rPr>
          <w:rFonts w:cs="Arial"/>
          <w:sz w:val="21"/>
          <w:szCs w:val="21"/>
          <w:shd w:val="clear" w:color="auto" w:fill="FFFFFF"/>
        </w:rPr>
        <w:t>á</w:t>
      </w:r>
      <w:r w:rsidR="00B779AA" w:rsidRPr="00E2566A">
        <w:rPr>
          <w:rFonts w:cs="Arial"/>
          <w:sz w:val="21"/>
          <w:szCs w:val="21"/>
          <w:shd w:val="clear" w:color="auto" w:fill="FFFFFF"/>
        </w:rPr>
        <w:t xml:space="preserve">vajúcemu po pripísaní NFP na účet kupujúceho. </w:t>
      </w:r>
      <w:r w:rsidR="00B779AA" w:rsidRPr="00E2566A">
        <w:rPr>
          <w:rFonts w:cs="Arial"/>
          <w:sz w:val="21"/>
          <w:szCs w:val="21"/>
          <w:shd w:val="clear" w:color="auto" w:fill="FFFFFF"/>
        </w:rPr>
        <w:br/>
      </w:r>
      <w:r w:rsidR="00B779AA">
        <w:rPr>
          <w:rFonts w:cs="Arial"/>
          <w:sz w:val="21"/>
          <w:szCs w:val="21"/>
          <w:shd w:val="clear" w:color="auto" w:fill="FFFFFF"/>
        </w:rPr>
        <w:t xml:space="preserve">     </w:t>
      </w:r>
      <w:r w:rsidR="00B779AA" w:rsidRPr="00E2566A">
        <w:rPr>
          <w:rFonts w:cs="Arial"/>
          <w:sz w:val="21"/>
          <w:szCs w:val="21"/>
          <w:shd w:val="clear" w:color="auto" w:fill="FFFFFF"/>
        </w:rPr>
        <w:t>Zmluvné strany sa ďalej dohodli, že</w:t>
      </w:r>
      <w:r w:rsidR="00B779AA">
        <w:rPr>
          <w:rFonts w:cs="Arial"/>
          <w:sz w:val="21"/>
          <w:szCs w:val="21"/>
          <w:shd w:val="clear" w:color="auto" w:fill="FFFFFF"/>
        </w:rPr>
        <w:t xml:space="preserve"> kupujúci nie je po uplynutí </w:t>
      </w:r>
      <w:r w:rsidR="00B779AA" w:rsidRPr="00E2566A">
        <w:rPr>
          <w:rFonts w:cs="Arial"/>
          <w:sz w:val="21"/>
          <w:szCs w:val="21"/>
          <w:shd w:val="clear" w:color="auto" w:fill="FFFFFF"/>
        </w:rPr>
        <w:t xml:space="preserve"> lehoty splatnosti </w:t>
      </w:r>
      <w:r w:rsidR="00B779AA">
        <w:rPr>
          <w:rFonts w:cs="Arial"/>
          <w:sz w:val="21"/>
          <w:szCs w:val="21"/>
          <w:shd w:val="clear" w:color="auto" w:fill="FFFFFF"/>
        </w:rPr>
        <w:br/>
        <w:t xml:space="preserve">     </w:t>
      </w:r>
      <w:r w:rsidR="00B779AA" w:rsidRPr="00E2566A">
        <w:rPr>
          <w:rFonts w:cs="Arial"/>
          <w:sz w:val="21"/>
          <w:szCs w:val="21"/>
          <w:shd w:val="clear" w:color="auto" w:fill="FFFFFF"/>
        </w:rPr>
        <w:t>faktúry pre účely uplatnenia úrokov z omeškania v omeškaní s jej úhradou</w:t>
      </w:r>
      <w:r w:rsidR="00B779AA">
        <w:rPr>
          <w:rFonts w:cs="Arial"/>
          <w:sz w:val="21"/>
          <w:szCs w:val="21"/>
          <w:shd w:val="clear" w:color="auto" w:fill="FFFFFF"/>
        </w:rPr>
        <w:br/>
        <w:t xml:space="preserve">     predávajúcemu</w:t>
      </w:r>
      <w:r w:rsidR="00B779AA" w:rsidRPr="00E2566A">
        <w:rPr>
          <w:rFonts w:cs="Arial"/>
          <w:sz w:val="21"/>
          <w:szCs w:val="21"/>
          <w:shd w:val="clear" w:color="auto" w:fill="FFFFFF"/>
        </w:rPr>
        <w:t>,</w:t>
      </w:r>
      <w:r w:rsidR="00B779AA">
        <w:rPr>
          <w:rFonts w:cs="Arial"/>
          <w:sz w:val="21"/>
          <w:szCs w:val="21"/>
          <w:shd w:val="clear" w:color="auto" w:fill="FFFFFF"/>
        </w:rPr>
        <w:t xml:space="preserve"> a</w:t>
      </w:r>
      <w:r w:rsidR="00B779AA" w:rsidRPr="00E2566A">
        <w:rPr>
          <w:rFonts w:cs="Arial"/>
          <w:sz w:val="21"/>
          <w:szCs w:val="21"/>
          <w:shd w:val="clear" w:color="auto" w:fill="FFFFFF"/>
        </w:rPr>
        <w:t>k mu v lehote splatnosti faktúry neboli na účet poskytovateľom NFP</w:t>
      </w:r>
      <w:r w:rsidR="00B779AA">
        <w:rPr>
          <w:rFonts w:cs="Arial"/>
          <w:sz w:val="21"/>
          <w:szCs w:val="21"/>
          <w:shd w:val="clear" w:color="auto" w:fill="FFFFFF"/>
        </w:rPr>
        <w:br/>
        <w:t xml:space="preserve">     </w:t>
      </w:r>
      <w:r w:rsidR="00B779AA" w:rsidRPr="00E2566A">
        <w:rPr>
          <w:rFonts w:cs="Arial"/>
          <w:sz w:val="21"/>
          <w:szCs w:val="21"/>
          <w:shd w:val="clear" w:color="auto" w:fill="FFFFFF"/>
        </w:rPr>
        <w:t>pripísané</w:t>
      </w:r>
      <w:r w:rsidR="00B779AA">
        <w:rPr>
          <w:rFonts w:cs="Arial"/>
          <w:sz w:val="21"/>
          <w:szCs w:val="21"/>
          <w:shd w:val="clear" w:color="auto" w:fill="FFFFFF"/>
        </w:rPr>
        <w:t xml:space="preserve"> f</w:t>
      </w:r>
      <w:r w:rsidR="00B779AA" w:rsidRPr="00E2566A">
        <w:rPr>
          <w:rFonts w:cs="Arial"/>
          <w:sz w:val="21"/>
          <w:szCs w:val="21"/>
          <w:shd w:val="clear" w:color="auto" w:fill="FFFFFF"/>
        </w:rPr>
        <w:t>inančné</w:t>
      </w:r>
      <w:r w:rsidR="00B779AA">
        <w:rPr>
          <w:rFonts w:cs="Arial"/>
          <w:sz w:val="21"/>
          <w:szCs w:val="21"/>
          <w:shd w:val="clear" w:color="auto" w:fill="FFFFFF"/>
        </w:rPr>
        <w:t xml:space="preserve"> </w:t>
      </w:r>
      <w:r w:rsidR="00B779AA" w:rsidRPr="00E2566A">
        <w:rPr>
          <w:rFonts w:cs="Arial"/>
          <w:sz w:val="21"/>
          <w:szCs w:val="21"/>
          <w:shd w:val="clear" w:color="auto" w:fill="FFFFFF"/>
        </w:rPr>
        <w:t>prostriedky podľa prvej vety.</w:t>
      </w:r>
    </w:p>
    <w:p w14:paraId="79A8D45F" w14:textId="77777777" w:rsidR="00B779AA" w:rsidRPr="00E2566A" w:rsidRDefault="00B779AA" w:rsidP="00B779AA">
      <w:pPr>
        <w:rPr>
          <w:rFonts w:cs="Arial"/>
          <w:sz w:val="22"/>
          <w:szCs w:val="22"/>
        </w:rPr>
      </w:pPr>
    </w:p>
    <w:p w14:paraId="5CE828BC" w14:textId="3093CAB0" w:rsidR="00B779AA" w:rsidRPr="00E2566A" w:rsidRDefault="005A1195" w:rsidP="00B779AA">
      <w:pPr>
        <w:pStyle w:val="ListParagraph"/>
        <w:numPr>
          <w:ilvl w:val="1"/>
          <w:numId w:val="13"/>
        </w:numPr>
        <w:tabs>
          <w:tab w:val="left" w:pos="-1440"/>
        </w:tabs>
        <w:jc w:val="both"/>
        <w:rPr>
          <w:sz w:val="21"/>
          <w:szCs w:val="21"/>
        </w:rPr>
      </w:pPr>
      <w:r>
        <w:rPr>
          <w:sz w:val="21"/>
          <w:szCs w:val="21"/>
        </w:rPr>
        <w:t xml:space="preserve"> </w:t>
      </w:r>
      <w:r w:rsidR="00B779AA">
        <w:rPr>
          <w:sz w:val="21"/>
          <w:szCs w:val="21"/>
        </w:rPr>
        <w:t xml:space="preserve">Zmluvné strany berú na vedomie, že spôsob predkladania </w:t>
      </w:r>
      <w:r>
        <w:rPr>
          <w:sz w:val="21"/>
          <w:szCs w:val="21"/>
        </w:rPr>
        <w:t xml:space="preserve">a úhrada faktúry môže byť </w:t>
      </w:r>
      <w:r>
        <w:rPr>
          <w:sz w:val="21"/>
          <w:szCs w:val="21"/>
        </w:rPr>
        <w:br/>
        <w:t xml:space="preserve"> </w:t>
      </w:r>
      <w:r w:rsidR="00B779AA">
        <w:rPr>
          <w:sz w:val="21"/>
          <w:szCs w:val="21"/>
        </w:rPr>
        <w:t>upravená v zmysle uzatvorenej zmluvy o NFP medzi ob</w:t>
      </w:r>
      <w:r>
        <w:rPr>
          <w:sz w:val="21"/>
          <w:szCs w:val="21"/>
        </w:rPr>
        <w:t>cou a Sprostredkovateľským</w:t>
      </w:r>
      <w:r>
        <w:rPr>
          <w:sz w:val="21"/>
          <w:szCs w:val="21"/>
        </w:rPr>
        <w:br/>
        <w:t xml:space="preserve"> </w:t>
      </w:r>
      <w:r w:rsidR="00B779AA">
        <w:rPr>
          <w:sz w:val="21"/>
          <w:szCs w:val="21"/>
        </w:rPr>
        <w:t>orgánom.</w:t>
      </w:r>
    </w:p>
    <w:p w14:paraId="516FA79C" w14:textId="77777777" w:rsidR="00B779AA" w:rsidRDefault="00B779AA" w:rsidP="00B779AA">
      <w:pPr>
        <w:rPr>
          <w:rFonts w:cs="Arial"/>
          <w:b/>
          <w:sz w:val="21"/>
          <w:szCs w:val="21"/>
        </w:rPr>
      </w:pPr>
    </w:p>
    <w:p w14:paraId="437DFA6A" w14:textId="77777777" w:rsidR="00B779AA" w:rsidRPr="00700001" w:rsidRDefault="00B779AA" w:rsidP="00B779AA">
      <w:pPr>
        <w:rPr>
          <w:rFonts w:cs="Arial"/>
          <w:b/>
          <w:sz w:val="21"/>
          <w:szCs w:val="21"/>
        </w:rPr>
      </w:pPr>
    </w:p>
    <w:p w14:paraId="52FCA02E" w14:textId="77777777" w:rsidR="00B779AA" w:rsidRPr="00700001" w:rsidRDefault="00B779AA" w:rsidP="00B779AA">
      <w:pPr>
        <w:jc w:val="center"/>
        <w:rPr>
          <w:rFonts w:cs="Arial"/>
          <w:b/>
          <w:sz w:val="21"/>
          <w:szCs w:val="21"/>
        </w:rPr>
      </w:pPr>
      <w:r w:rsidRPr="00700001">
        <w:rPr>
          <w:rFonts w:cs="Arial"/>
          <w:b/>
          <w:sz w:val="21"/>
          <w:szCs w:val="21"/>
        </w:rPr>
        <w:t>VI. Zmluvné pokuty</w:t>
      </w:r>
    </w:p>
    <w:p w14:paraId="4099DF39" w14:textId="77777777" w:rsidR="00B779AA" w:rsidRPr="00700001" w:rsidRDefault="00B779AA" w:rsidP="00B779AA">
      <w:pPr>
        <w:tabs>
          <w:tab w:val="left" w:pos="-1440"/>
        </w:tabs>
        <w:ind w:left="720" w:hanging="720"/>
        <w:rPr>
          <w:rFonts w:cs="Arial"/>
          <w:sz w:val="21"/>
          <w:szCs w:val="21"/>
        </w:rPr>
      </w:pPr>
    </w:p>
    <w:p w14:paraId="6A1577BA" w14:textId="77777777" w:rsidR="00B779AA" w:rsidRPr="00700001" w:rsidRDefault="00B779AA" w:rsidP="005A1195">
      <w:pPr>
        <w:tabs>
          <w:tab w:val="left" w:pos="-1440"/>
        </w:tabs>
        <w:ind w:left="426" w:hanging="426"/>
        <w:rPr>
          <w:rFonts w:cs="Arial"/>
          <w:sz w:val="21"/>
          <w:szCs w:val="21"/>
        </w:rPr>
      </w:pPr>
      <w:r w:rsidRPr="00700001">
        <w:rPr>
          <w:rFonts w:cs="Arial"/>
          <w:sz w:val="21"/>
          <w:szCs w:val="21"/>
        </w:rPr>
        <w:t>6.1.</w:t>
      </w:r>
      <w:r w:rsidRPr="00700001">
        <w:rPr>
          <w:rFonts w:cs="Arial"/>
          <w:sz w:val="21"/>
          <w:szCs w:val="21"/>
        </w:rPr>
        <w:tab/>
        <w:t>V prípade nedodržania termínu dodávky má kupujúci právo na zľavu vo výške 0,1 %  z ceny nedodaného tovaru za každý deň omeškania.</w:t>
      </w:r>
    </w:p>
    <w:p w14:paraId="549F1B99" w14:textId="77777777" w:rsidR="00B779AA" w:rsidRPr="00700001" w:rsidRDefault="00B779AA" w:rsidP="00B779AA">
      <w:pPr>
        <w:tabs>
          <w:tab w:val="left" w:pos="-1440"/>
        </w:tabs>
        <w:ind w:left="720" w:hanging="720"/>
        <w:rPr>
          <w:rFonts w:cs="Arial"/>
          <w:sz w:val="21"/>
          <w:szCs w:val="21"/>
        </w:rPr>
      </w:pPr>
    </w:p>
    <w:p w14:paraId="76F28E2D" w14:textId="77777777" w:rsidR="00B779AA" w:rsidRPr="00700001" w:rsidRDefault="00B779AA" w:rsidP="005A1195">
      <w:pPr>
        <w:numPr>
          <w:ilvl w:val="1"/>
          <w:numId w:val="9"/>
        </w:numPr>
        <w:tabs>
          <w:tab w:val="clear" w:pos="720"/>
          <w:tab w:val="left" w:pos="-1440"/>
          <w:tab w:val="num" w:pos="426"/>
        </w:tabs>
        <w:ind w:left="426" w:hanging="426"/>
        <w:jc w:val="both"/>
        <w:rPr>
          <w:rFonts w:cs="Arial"/>
          <w:sz w:val="21"/>
          <w:szCs w:val="21"/>
        </w:rPr>
      </w:pPr>
      <w:r w:rsidRPr="00700001">
        <w:rPr>
          <w:rFonts w:cs="Arial"/>
          <w:sz w:val="21"/>
          <w:szCs w:val="21"/>
        </w:rPr>
        <w:t xml:space="preserve">V prípade nedodržania termínu splatnosti faktúry má predávajúci právo vystaviť penalizačnú faktúru vo výške 0,01 % z fakturovanej čiastky za každý deň omeškania. </w:t>
      </w:r>
    </w:p>
    <w:p w14:paraId="52454D22" w14:textId="77777777" w:rsidR="00B779AA" w:rsidRPr="00700001" w:rsidRDefault="00B779AA" w:rsidP="00B779AA">
      <w:pPr>
        <w:tabs>
          <w:tab w:val="left" w:pos="-1440"/>
        </w:tabs>
        <w:rPr>
          <w:rFonts w:cs="Arial"/>
          <w:sz w:val="21"/>
          <w:szCs w:val="21"/>
        </w:rPr>
      </w:pPr>
    </w:p>
    <w:p w14:paraId="47ACE3B3" w14:textId="77777777" w:rsidR="00B779AA" w:rsidRPr="00700001" w:rsidRDefault="00B779AA" w:rsidP="005A1195">
      <w:pPr>
        <w:pStyle w:val="BodyTextIndent3"/>
        <w:numPr>
          <w:ilvl w:val="1"/>
          <w:numId w:val="8"/>
        </w:numPr>
        <w:tabs>
          <w:tab w:val="clear" w:pos="720"/>
          <w:tab w:val="num" w:pos="426"/>
        </w:tabs>
        <w:spacing w:after="0"/>
        <w:ind w:left="426" w:hanging="426"/>
        <w:jc w:val="both"/>
        <w:rPr>
          <w:rFonts w:ascii="Arial" w:hAnsi="Arial" w:cs="Arial"/>
          <w:sz w:val="21"/>
          <w:szCs w:val="21"/>
        </w:rPr>
      </w:pPr>
      <w:r w:rsidRPr="00700001">
        <w:rPr>
          <w:rFonts w:ascii="Arial" w:hAnsi="Arial" w:cs="Arial"/>
          <w:sz w:val="21"/>
          <w:szCs w:val="21"/>
        </w:rPr>
        <w:t>Okrem uhradenia úroku z omeškania resp. pokuty a poskytnutia zliav je predávajúci i kupujúci oprávnený žiadať náhradu škody, ktorá mu vznikla a bola spôsobená porušením, resp. zanedbaním povinností druhou stranou.</w:t>
      </w:r>
    </w:p>
    <w:p w14:paraId="4EA81568" w14:textId="77777777" w:rsidR="00B779AA" w:rsidRPr="00700001" w:rsidRDefault="00B779AA" w:rsidP="00B779AA">
      <w:pPr>
        <w:pStyle w:val="BodyTextIndent3"/>
        <w:spacing w:after="0"/>
        <w:ind w:left="0"/>
        <w:jc w:val="both"/>
        <w:rPr>
          <w:rFonts w:ascii="Arial" w:hAnsi="Arial" w:cs="Arial"/>
          <w:sz w:val="21"/>
          <w:szCs w:val="21"/>
        </w:rPr>
      </w:pPr>
    </w:p>
    <w:p w14:paraId="214A0648" w14:textId="77777777" w:rsidR="00B779AA" w:rsidRDefault="00B779AA" w:rsidP="00B779AA">
      <w:pPr>
        <w:pStyle w:val="BodyTextIndent3"/>
        <w:spacing w:after="0"/>
        <w:ind w:left="0"/>
        <w:jc w:val="both"/>
        <w:rPr>
          <w:rFonts w:ascii="Arial" w:hAnsi="Arial" w:cs="Arial"/>
          <w:sz w:val="21"/>
          <w:szCs w:val="21"/>
        </w:rPr>
      </w:pPr>
    </w:p>
    <w:p w14:paraId="69CBEA39" w14:textId="77777777" w:rsidR="0004072C" w:rsidRPr="00700001" w:rsidRDefault="0004072C" w:rsidP="00B779AA">
      <w:pPr>
        <w:pStyle w:val="BodyTextIndent3"/>
        <w:spacing w:after="0"/>
        <w:ind w:left="0"/>
        <w:jc w:val="both"/>
        <w:rPr>
          <w:rFonts w:ascii="Arial" w:hAnsi="Arial" w:cs="Arial"/>
          <w:sz w:val="21"/>
          <w:szCs w:val="21"/>
        </w:rPr>
      </w:pPr>
    </w:p>
    <w:p w14:paraId="2FDFC748" w14:textId="77777777" w:rsidR="00B779AA" w:rsidRDefault="00B779AA" w:rsidP="00B779AA">
      <w:pPr>
        <w:tabs>
          <w:tab w:val="center" w:pos="4512"/>
        </w:tabs>
        <w:jc w:val="center"/>
        <w:rPr>
          <w:rFonts w:cs="Arial"/>
          <w:b/>
          <w:sz w:val="21"/>
          <w:szCs w:val="21"/>
        </w:rPr>
      </w:pPr>
      <w:r w:rsidRPr="00700001">
        <w:rPr>
          <w:rFonts w:cs="Arial"/>
          <w:b/>
          <w:sz w:val="21"/>
          <w:szCs w:val="21"/>
        </w:rPr>
        <w:t>VII. Záručná doba a servisné podmienky</w:t>
      </w:r>
    </w:p>
    <w:p w14:paraId="36ECE7CE" w14:textId="77777777" w:rsidR="00B779AA" w:rsidRPr="00700001" w:rsidRDefault="00B779AA" w:rsidP="00B779AA">
      <w:pPr>
        <w:tabs>
          <w:tab w:val="center" w:pos="4512"/>
        </w:tabs>
        <w:jc w:val="center"/>
        <w:rPr>
          <w:rFonts w:cs="Arial"/>
          <w:sz w:val="21"/>
          <w:szCs w:val="21"/>
        </w:rPr>
      </w:pPr>
    </w:p>
    <w:p w14:paraId="39858AB9" w14:textId="77777777" w:rsidR="00B779AA" w:rsidRPr="00700001" w:rsidRDefault="00B779AA" w:rsidP="007512F5">
      <w:pPr>
        <w:numPr>
          <w:ilvl w:val="1"/>
          <w:numId w:val="10"/>
        </w:numPr>
        <w:tabs>
          <w:tab w:val="clear" w:pos="720"/>
          <w:tab w:val="num" w:pos="360"/>
        </w:tabs>
        <w:ind w:left="426" w:hanging="426"/>
        <w:jc w:val="both"/>
        <w:rPr>
          <w:rFonts w:cs="Arial"/>
          <w:sz w:val="21"/>
          <w:szCs w:val="21"/>
        </w:rPr>
      </w:pPr>
      <w:r w:rsidRPr="00700001">
        <w:rPr>
          <w:rFonts w:cs="Arial"/>
          <w:sz w:val="21"/>
          <w:szCs w:val="21"/>
        </w:rPr>
        <w:t xml:space="preserve"> </w:t>
      </w:r>
      <w:r w:rsidRPr="00700001">
        <w:rPr>
          <w:rFonts w:cs="Arial"/>
          <w:sz w:val="21"/>
          <w:szCs w:val="21"/>
        </w:rPr>
        <w:tab/>
        <w:t>Záručná doba počas ktorej predávajúci nesie zodpovednosť za kvalitu tovaru je 24  mesiacov. Táto doba začína plynúť odo dňa odovzdania predmetu zmluvy kupujúcemu. Počas záručnej doby je predávajúcim garantovaný bezplatný servis a oprava alebo výmena vadných dielov v mieste dodania predmetu zmluvy. Doba poskytovania bezplatného servisu sa predĺži o dobu, počas ktorej nebude v záručnej lehote zariadenie v prevádzkyschopnom stave z viny predávajúceho.</w:t>
      </w:r>
    </w:p>
    <w:p w14:paraId="5327C096" w14:textId="77777777" w:rsidR="00B779AA" w:rsidRPr="00700001" w:rsidRDefault="00B779AA" w:rsidP="00B779AA">
      <w:pPr>
        <w:tabs>
          <w:tab w:val="num" w:pos="720"/>
        </w:tabs>
        <w:rPr>
          <w:rFonts w:cs="Arial"/>
          <w:sz w:val="21"/>
          <w:szCs w:val="21"/>
        </w:rPr>
      </w:pPr>
    </w:p>
    <w:p w14:paraId="37140B1E" w14:textId="77777777" w:rsidR="00B779AA" w:rsidRPr="00E83C96" w:rsidRDefault="00B779AA" w:rsidP="007512F5">
      <w:pPr>
        <w:numPr>
          <w:ilvl w:val="1"/>
          <w:numId w:val="10"/>
        </w:numPr>
        <w:tabs>
          <w:tab w:val="clear" w:pos="720"/>
          <w:tab w:val="num" w:pos="360"/>
          <w:tab w:val="num" w:pos="426"/>
        </w:tabs>
        <w:ind w:left="426" w:hanging="426"/>
        <w:jc w:val="both"/>
        <w:rPr>
          <w:rFonts w:cs="Arial"/>
          <w:sz w:val="21"/>
          <w:szCs w:val="21"/>
        </w:rPr>
      </w:pPr>
      <w:r w:rsidRPr="00700001">
        <w:rPr>
          <w:rFonts w:cs="Arial"/>
          <w:sz w:val="21"/>
          <w:szCs w:val="21"/>
        </w:rPr>
        <w:t xml:space="preserve"> </w:t>
      </w:r>
      <w:r w:rsidRPr="00700001">
        <w:rPr>
          <w:rFonts w:cs="Arial"/>
          <w:sz w:val="21"/>
          <w:szCs w:val="21"/>
        </w:rPr>
        <w:tab/>
      </w:r>
      <w:r w:rsidRPr="00E83C96">
        <w:rPr>
          <w:rFonts w:cs="Arial"/>
          <w:sz w:val="21"/>
          <w:szCs w:val="21"/>
        </w:rPr>
        <w:t>Predávajúci neručí za škody, ktoré vznikli neodborným prevádzkovaním, zásahom alebo inými mimoriadnymi okolnosťami zo strany kupujúceho.</w:t>
      </w:r>
    </w:p>
    <w:p w14:paraId="16FB4276" w14:textId="77777777" w:rsidR="00B779AA" w:rsidRPr="00700001" w:rsidRDefault="00B779AA" w:rsidP="007512F5">
      <w:pPr>
        <w:tabs>
          <w:tab w:val="num" w:pos="426"/>
        </w:tabs>
        <w:ind w:left="426"/>
        <w:rPr>
          <w:rFonts w:cs="Arial"/>
          <w:sz w:val="21"/>
          <w:szCs w:val="21"/>
        </w:rPr>
      </w:pPr>
      <w:r w:rsidRPr="00E83C96">
        <w:rPr>
          <w:rFonts w:cs="Arial"/>
          <w:sz w:val="21"/>
          <w:szCs w:val="21"/>
        </w:rPr>
        <w:t>Prevádzkové diely opotrebované počas bežnej prevádzky si hradí kupujúci.</w:t>
      </w:r>
    </w:p>
    <w:p w14:paraId="40316410" w14:textId="77777777" w:rsidR="00B779AA" w:rsidRPr="00700001" w:rsidRDefault="00B779AA" w:rsidP="00B779AA">
      <w:pPr>
        <w:ind w:left="720"/>
        <w:rPr>
          <w:rFonts w:cs="Arial"/>
          <w:sz w:val="21"/>
          <w:szCs w:val="21"/>
        </w:rPr>
      </w:pPr>
    </w:p>
    <w:p w14:paraId="41D88052" w14:textId="77777777" w:rsidR="00B779AA" w:rsidRPr="00700001" w:rsidRDefault="00B779AA" w:rsidP="007512F5">
      <w:pPr>
        <w:ind w:left="426" w:hanging="426"/>
        <w:jc w:val="both"/>
        <w:rPr>
          <w:rFonts w:cs="Arial"/>
          <w:sz w:val="21"/>
          <w:szCs w:val="21"/>
        </w:rPr>
      </w:pPr>
      <w:r w:rsidRPr="00700001">
        <w:rPr>
          <w:rFonts w:cs="Arial"/>
          <w:sz w:val="21"/>
          <w:szCs w:val="21"/>
        </w:rPr>
        <w:t>7.3.</w:t>
      </w:r>
      <w:r w:rsidRPr="00700001">
        <w:rPr>
          <w:rFonts w:cs="Arial"/>
          <w:sz w:val="21"/>
          <w:szCs w:val="21"/>
        </w:rPr>
        <w:tab/>
        <w:t xml:space="preserve">Predávajúci sa zaväzuje, že závadu začne odstraňovať do 24 hodín po oznámení poruchy. Kupujúci  je povinný nahlasovať zistené závady telefonicky a súčasne mailom na adresu: ............................   s uvedením podrobného popisu prejavu </w:t>
      </w:r>
      <w:r>
        <w:rPr>
          <w:rFonts w:cs="Arial"/>
          <w:sz w:val="21"/>
          <w:szCs w:val="21"/>
        </w:rPr>
        <w:t>závady</w:t>
      </w:r>
      <w:r w:rsidRPr="00700001">
        <w:rPr>
          <w:rFonts w:cs="Arial"/>
          <w:sz w:val="21"/>
          <w:szCs w:val="21"/>
        </w:rPr>
        <w:t>.</w:t>
      </w:r>
    </w:p>
    <w:p w14:paraId="29BFA0B5" w14:textId="77777777" w:rsidR="00B779AA" w:rsidRPr="00700001" w:rsidRDefault="00B779AA" w:rsidP="00B779AA">
      <w:pPr>
        <w:ind w:left="705" w:hanging="705"/>
        <w:rPr>
          <w:rFonts w:cs="Arial"/>
          <w:sz w:val="21"/>
          <w:szCs w:val="21"/>
        </w:rPr>
      </w:pPr>
    </w:p>
    <w:p w14:paraId="37850E34" w14:textId="4189A475" w:rsidR="00B779AA" w:rsidRPr="00700001" w:rsidRDefault="007512F5" w:rsidP="007512F5">
      <w:pPr>
        <w:ind w:left="426" w:hanging="426"/>
        <w:rPr>
          <w:rFonts w:cs="Arial"/>
          <w:sz w:val="21"/>
          <w:szCs w:val="21"/>
        </w:rPr>
      </w:pPr>
      <w:r>
        <w:rPr>
          <w:rFonts w:cs="Arial"/>
          <w:sz w:val="21"/>
          <w:szCs w:val="21"/>
        </w:rPr>
        <w:t>7.4.</w:t>
      </w:r>
      <w:r>
        <w:rPr>
          <w:rFonts w:cs="Arial"/>
          <w:sz w:val="21"/>
          <w:szCs w:val="21"/>
        </w:rPr>
        <w:tab/>
      </w:r>
      <w:r w:rsidR="00B779AA" w:rsidRPr="00700001">
        <w:rPr>
          <w:rFonts w:cs="Arial"/>
          <w:sz w:val="21"/>
          <w:szCs w:val="21"/>
        </w:rPr>
        <w:t>Reklamáciu uplatňuje kupujúci  u predávajúceho v súlade s Obchodným zákonníkom.</w:t>
      </w:r>
    </w:p>
    <w:p w14:paraId="067EC18D" w14:textId="77777777" w:rsidR="00B779AA" w:rsidRPr="00700001" w:rsidRDefault="00B779AA" w:rsidP="00B779AA">
      <w:pPr>
        <w:ind w:left="705" w:hanging="705"/>
        <w:rPr>
          <w:rFonts w:cs="Arial"/>
          <w:sz w:val="21"/>
          <w:szCs w:val="21"/>
        </w:rPr>
      </w:pPr>
    </w:p>
    <w:p w14:paraId="47D3FDD6" w14:textId="77777777" w:rsidR="00B779AA" w:rsidRDefault="00B779AA" w:rsidP="00B779AA">
      <w:pPr>
        <w:tabs>
          <w:tab w:val="left" w:pos="-1440"/>
        </w:tabs>
        <w:rPr>
          <w:rFonts w:cs="Arial"/>
          <w:color w:val="FF0000"/>
          <w:sz w:val="21"/>
          <w:szCs w:val="21"/>
        </w:rPr>
      </w:pPr>
    </w:p>
    <w:p w14:paraId="4EE57515" w14:textId="77777777" w:rsidR="0004072C" w:rsidRDefault="0004072C" w:rsidP="00B779AA">
      <w:pPr>
        <w:tabs>
          <w:tab w:val="left" w:pos="-1440"/>
        </w:tabs>
        <w:rPr>
          <w:rFonts w:cs="Arial"/>
          <w:color w:val="FF0000"/>
          <w:sz w:val="21"/>
          <w:szCs w:val="21"/>
        </w:rPr>
      </w:pPr>
    </w:p>
    <w:p w14:paraId="53C98171" w14:textId="77777777" w:rsidR="0004072C" w:rsidRPr="00700001" w:rsidRDefault="0004072C" w:rsidP="00B779AA">
      <w:pPr>
        <w:tabs>
          <w:tab w:val="left" w:pos="-1440"/>
        </w:tabs>
        <w:rPr>
          <w:rFonts w:cs="Arial"/>
          <w:color w:val="FF0000"/>
          <w:sz w:val="21"/>
          <w:szCs w:val="21"/>
        </w:rPr>
      </w:pPr>
    </w:p>
    <w:p w14:paraId="7477AB95" w14:textId="77777777" w:rsidR="0004072C" w:rsidRDefault="0004072C" w:rsidP="00B779AA">
      <w:pPr>
        <w:pStyle w:val="BodyTextIndent3"/>
        <w:ind w:left="0"/>
        <w:jc w:val="center"/>
        <w:rPr>
          <w:rFonts w:ascii="Arial" w:hAnsi="Arial" w:cs="Arial"/>
          <w:b/>
          <w:bCs/>
          <w:sz w:val="21"/>
          <w:szCs w:val="21"/>
        </w:rPr>
      </w:pPr>
    </w:p>
    <w:p w14:paraId="2ABDDCC0" w14:textId="77777777" w:rsidR="00B779AA" w:rsidRPr="00700001" w:rsidRDefault="00B779AA" w:rsidP="00B779AA">
      <w:pPr>
        <w:pStyle w:val="BodyTextIndent3"/>
        <w:ind w:left="0"/>
        <w:jc w:val="center"/>
        <w:rPr>
          <w:rFonts w:ascii="Arial" w:hAnsi="Arial" w:cs="Arial"/>
          <w:b/>
          <w:bCs/>
          <w:sz w:val="21"/>
          <w:szCs w:val="21"/>
        </w:rPr>
      </w:pPr>
      <w:r w:rsidRPr="00700001">
        <w:rPr>
          <w:rFonts w:ascii="Arial" w:hAnsi="Arial" w:cs="Arial"/>
          <w:b/>
          <w:bCs/>
          <w:sz w:val="21"/>
          <w:szCs w:val="21"/>
        </w:rPr>
        <w:t>VIII. Odstúpenie od zmluvy</w:t>
      </w:r>
    </w:p>
    <w:p w14:paraId="50CA7BB4" w14:textId="77777777" w:rsidR="00B779AA" w:rsidRPr="00700001" w:rsidRDefault="00B779AA" w:rsidP="007512F5">
      <w:pPr>
        <w:numPr>
          <w:ilvl w:val="1"/>
          <w:numId w:val="11"/>
        </w:numPr>
        <w:tabs>
          <w:tab w:val="clear" w:pos="720"/>
        </w:tabs>
        <w:ind w:left="426" w:right="-6" w:hanging="426"/>
        <w:jc w:val="both"/>
        <w:rPr>
          <w:rFonts w:cs="Arial"/>
          <w:sz w:val="21"/>
          <w:szCs w:val="21"/>
        </w:rPr>
      </w:pPr>
      <w:r w:rsidRPr="00700001">
        <w:rPr>
          <w:rFonts w:cs="Arial"/>
          <w:sz w:val="21"/>
          <w:szCs w:val="21"/>
        </w:rPr>
        <w:t xml:space="preserve">Pre právnu úpravu odstúpenia od zmluvy a vzájomných nárokov zmluvných strán z neho vyplývajúcich primerane platia ustanovenia §344 a nasl. Zákona č.513/1991 Zb. Obchodný zákonník v znení neskorších predpisov ak nie je inak dohodnuté v zmluve. </w:t>
      </w:r>
    </w:p>
    <w:p w14:paraId="02F88CF3" w14:textId="77777777" w:rsidR="00B779AA" w:rsidRPr="00700001" w:rsidRDefault="00B779AA" w:rsidP="00B779AA">
      <w:pPr>
        <w:ind w:right="-6"/>
        <w:rPr>
          <w:rFonts w:cs="Arial"/>
          <w:sz w:val="21"/>
          <w:szCs w:val="21"/>
        </w:rPr>
      </w:pPr>
    </w:p>
    <w:p w14:paraId="1443F09D" w14:textId="77777777" w:rsidR="00B779AA" w:rsidRPr="00700001" w:rsidRDefault="00B779AA" w:rsidP="00B779AA">
      <w:pPr>
        <w:ind w:right="-6"/>
        <w:rPr>
          <w:rFonts w:cs="Arial"/>
          <w:sz w:val="21"/>
          <w:szCs w:val="21"/>
        </w:rPr>
      </w:pPr>
    </w:p>
    <w:p w14:paraId="0D728292" w14:textId="77777777" w:rsidR="00B779AA" w:rsidRPr="00700001" w:rsidRDefault="00B779AA" w:rsidP="00B779AA">
      <w:pPr>
        <w:tabs>
          <w:tab w:val="center" w:pos="4512"/>
        </w:tabs>
        <w:jc w:val="center"/>
        <w:rPr>
          <w:rFonts w:cs="Arial"/>
          <w:b/>
          <w:sz w:val="21"/>
          <w:szCs w:val="21"/>
        </w:rPr>
      </w:pPr>
      <w:r w:rsidRPr="00700001">
        <w:rPr>
          <w:rFonts w:cs="Arial"/>
          <w:b/>
          <w:sz w:val="21"/>
          <w:szCs w:val="21"/>
        </w:rPr>
        <w:t>IX. Spôsob plnenia</w:t>
      </w:r>
    </w:p>
    <w:p w14:paraId="7D07C2BF" w14:textId="77777777" w:rsidR="00B779AA" w:rsidRPr="00700001" w:rsidRDefault="00B779AA" w:rsidP="00B779AA">
      <w:pPr>
        <w:tabs>
          <w:tab w:val="center" w:pos="4512"/>
        </w:tabs>
        <w:rPr>
          <w:rFonts w:cs="Arial"/>
          <w:sz w:val="21"/>
          <w:szCs w:val="21"/>
        </w:rPr>
      </w:pPr>
    </w:p>
    <w:p w14:paraId="2DC723EE" w14:textId="77777777" w:rsidR="00B779AA" w:rsidRPr="00700001" w:rsidRDefault="00B779AA" w:rsidP="007512F5">
      <w:pPr>
        <w:numPr>
          <w:ilvl w:val="1"/>
          <w:numId w:val="0"/>
        </w:numPr>
        <w:tabs>
          <w:tab w:val="left" w:pos="-1440"/>
          <w:tab w:val="num" w:pos="360"/>
        </w:tabs>
        <w:ind w:left="426" w:hanging="426"/>
        <w:jc w:val="both"/>
        <w:rPr>
          <w:rFonts w:cs="Arial"/>
          <w:sz w:val="21"/>
          <w:szCs w:val="21"/>
        </w:rPr>
      </w:pPr>
      <w:r w:rsidRPr="00700001">
        <w:rPr>
          <w:rFonts w:cs="Arial"/>
          <w:sz w:val="21"/>
          <w:szCs w:val="21"/>
        </w:rPr>
        <w:t xml:space="preserve">9.1 </w:t>
      </w:r>
      <w:r w:rsidRPr="00700001">
        <w:rPr>
          <w:rFonts w:cs="Arial"/>
          <w:sz w:val="21"/>
          <w:szCs w:val="21"/>
        </w:rPr>
        <w:tab/>
      </w:r>
      <w:r w:rsidRPr="00700001">
        <w:rPr>
          <w:rFonts w:cs="Arial"/>
          <w:sz w:val="21"/>
          <w:szCs w:val="21"/>
        </w:rPr>
        <w:tab/>
        <w:t>Miestom odovzdania a preberania je sídlo Kupujúceho. Predávajúci vyzve kupujúceho na prevzatie dodávky najmenej 2 pracovné dni pred dohodnutým prevzatím obchodného tovaru, kupujúci je povinný prevziať dodávku najneskôr do 48 hodín od vyzvania.</w:t>
      </w:r>
    </w:p>
    <w:p w14:paraId="4BBA35C1" w14:textId="77777777" w:rsidR="00B779AA" w:rsidRPr="00700001" w:rsidRDefault="00B779AA" w:rsidP="00B779AA">
      <w:pPr>
        <w:numPr>
          <w:ilvl w:val="1"/>
          <w:numId w:val="0"/>
        </w:numPr>
        <w:tabs>
          <w:tab w:val="left" w:pos="-1440"/>
          <w:tab w:val="num" w:pos="360"/>
        </w:tabs>
        <w:ind w:left="705" w:hanging="705"/>
        <w:rPr>
          <w:rFonts w:cs="Arial"/>
          <w:sz w:val="21"/>
          <w:szCs w:val="21"/>
        </w:rPr>
      </w:pPr>
    </w:p>
    <w:p w14:paraId="41AD1437" w14:textId="77777777" w:rsidR="00B779AA" w:rsidRDefault="00B779AA" w:rsidP="007512F5">
      <w:pPr>
        <w:numPr>
          <w:ilvl w:val="1"/>
          <w:numId w:val="0"/>
        </w:numPr>
        <w:tabs>
          <w:tab w:val="left" w:pos="-1440"/>
          <w:tab w:val="num" w:pos="360"/>
        </w:tabs>
        <w:ind w:left="426" w:hanging="426"/>
        <w:jc w:val="both"/>
        <w:rPr>
          <w:rFonts w:cs="Arial"/>
          <w:sz w:val="21"/>
          <w:szCs w:val="21"/>
        </w:rPr>
      </w:pPr>
      <w:r w:rsidRPr="00700001">
        <w:rPr>
          <w:rFonts w:cs="Arial"/>
          <w:sz w:val="21"/>
          <w:szCs w:val="21"/>
        </w:rPr>
        <w:t xml:space="preserve">9.2 </w:t>
      </w:r>
      <w:r w:rsidRPr="00700001">
        <w:rPr>
          <w:rFonts w:cs="Arial"/>
          <w:sz w:val="21"/>
          <w:szCs w:val="21"/>
        </w:rPr>
        <w:tab/>
      </w:r>
      <w:r w:rsidRPr="00700001">
        <w:rPr>
          <w:rFonts w:cs="Arial"/>
          <w:sz w:val="21"/>
          <w:szCs w:val="21"/>
        </w:rPr>
        <w:tab/>
        <w:t xml:space="preserve">Ak čas plnenia predmetu zmluvy bude prerušený z dôvodov  vyššej moci ( ďalej len ,,prekážka“ ), predlžuje sa čas plnenia predmetu zmluvy o dobu trvania prekážky, čo bude riešené dodatkom k  tejto zmluve. </w:t>
      </w:r>
    </w:p>
    <w:p w14:paraId="27ED596C" w14:textId="77777777" w:rsidR="00B779AA" w:rsidRDefault="00B779AA" w:rsidP="00B779AA">
      <w:pPr>
        <w:numPr>
          <w:ilvl w:val="1"/>
          <w:numId w:val="0"/>
        </w:numPr>
        <w:tabs>
          <w:tab w:val="left" w:pos="-1440"/>
          <w:tab w:val="num" w:pos="360"/>
        </w:tabs>
        <w:ind w:left="705" w:hanging="705"/>
        <w:rPr>
          <w:rFonts w:cs="Arial"/>
          <w:sz w:val="21"/>
          <w:szCs w:val="21"/>
        </w:rPr>
      </w:pPr>
    </w:p>
    <w:p w14:paraId="578C5D19" w14:textId="29062C29" w:rsidR="00B779AA" w:rsidRPr="00700001" w:rsidRDefault="007512F5" w:rsidP="007512F5">
      <w:pPr>
        <w:numPr>
          <w:ilvl w:val="1"/>
          <w:numId w:val="0"/>
        </w:numPr>
        <w:tabs>
          <w:tab w:val="left" w:pos="-1440"/>
          <w:tab w:val="num" w:pos="360"/>
        </w:tabs>
        <w:ind w:left="426" w:hanging="426"/>
        <w:rPr>
          <w:rFonts w:cs="Arial"/>
          <w:sz w:val="21"/>
          <w:szCs w:val="21"/>
        </w:rPr>
      </w:pPr>
      <w:r>
        <w:rPr>
          <w:rFonts w:cs="Arial"/>
          <w:sz w:val="21"/>
          <w:szCs w:val="21"/>
        </w:rPr>
        <w:t xml:space="preserve">9.3  </w:t>
      </w:r>
      <w:r w:rsidR="00B779AA" w:rsidRPr="00700001">
        <w:rPr>
          <w:rFonts w:cs="Arial"/>
          <w:sz w:val="21"/>
          <w:szCs w:val="21"/>
        </w:rPr>
        <w:t>Predávajúci  "strpí výkon kontroly/auditu/overovania súvisiaceho s dodávaným tovarom, prácami a službami kedykoľvek počas platnosti a účinnosti Zmluvy o poskytnutie nenávratného finančného príspevku medzi príslušným riadiacim orgánom a verejným obstarávateľom/ konečným prijímateľom pomoci a oprávneným osobám poskytne všetku potrebnú súčinnosť".</w:t>
      </w:r>
    </w:p>
    <w:p w14:paraId="3EDC7241" w14:textId="64E41603" w:rsidR="00B779AA" w:rsidRPr="00700001" w:rsidRDefault="00B779AA" w:rsidP="007512F5">
      <w:pPr>
        <w:pStyle w:val="TextIntent"/>
        <w:ind w:left="426" w:firstLine="0"/>
        <w:jc w:val="both"/>
        <w:rPr>
          <w:sz w:val="21"/>
          <w:szCs w:val="21"/>
        </w:rPr>
      </w:pPr>
      <w:r w:rsidRPr="00700001">
        <w:rPr>
          <w:sz w:val="21"/>
          <w:szCs w:val="21"/>
        </w:rPr>
        <w:t>Oprávnené osoby na výkon kontroly/auditu/overovania sú najmä:</w:t>
      </w:r>
    </w:p>
    <w:p w14:paraId="2A181037" w14:textId="1D2D60E3" w:rsidR="00B779AA" w:rsidRPr="00700001" w:rsidRDefault="007512F5" w:rsidP="007512F5">
      <w:pPr>
        <w:ind w:left="426" w:hanging="284"/>
        <w:rPr>
          <w:rFonts w:cs="Arial"/>
          <w:sz w:val="21"/>
          <w:szCs w:val="21"/>
        </w:rPr>
      </w:pPr>
      <w:r>
        <w:rPr>
          <w:rFonts w:cs="Arial"/>
          <w:sz w:val="21"/>
          <w:szCs w:val="21"/>
        </w:rPr>
        <w:t xml:space="preserve">     </w:t>
      </w:r>
      <w:r w:rsidR="00B779AA" w:rsidRPr="00700001">
        <w:rPr>
          <w:rFonts w:cs="Arial"/>
          <w:sz w:val="21"/>
          <w:szCs w:val="21"/>
        </w:rPr>
        <w:t xml:space="preserve">- Poskytovateľ nenávratného finančného príspevku a ním poverené osoby, </w:t>
      </w:r>
    </w:p>
    <w:p w14:paraId="7832D755" w14:textId="70EA983D" w:rsidR="00B779AA" w:rsidRPr="00700001" w:rsidRDefault="007512F5" w:rsidP="007512F5">
      <w:pPr>
        <w:ind w:left="426" w:hanging="284"/>
        <w:rPr>
          <w:rFonts w:cs="Arial"/>
          <w:sz w:val="21"/>
          <w:szCs w:val="21"/>
        </w:rPr>
      </w:pPr>
      <w:r>
        <w:rPr>
          <w:rFonts w:cs="Arial"/>
          <w:sz w:val="21"/>
          <w:szCs w:val="21"/>
        </w:rPr>
        <w:t xml:space="preserve">     </w:t>
      </w:r>
      <w:r w:rsidR="00B779AA" w:rsidRPr="00700001">
        <w:rPr>
          <w:rFonts w:cs="Arial"/>
          <w:sz w:val="21"/>
          <w:szCs w:val="21"/>
        </w:rPr>
        <w:t>- Útvar následnej finančnej kontroly a nimi poverené osoby;</w:t>
      </w:r>
    </w:p>
    <w:p w14:paraId="517BD169" w14:textId="66507BEF" w:rsidR="00B779AA" w:rsidRPr="00700001" w:rsidRDefault="007512F5" w:rsidP="007512F5">
      <w:pPr>
        <w:ind w:left="426" w:hanging="284"/>
        <w:rPr>
          <w:rFonts w:cs="Arial"/>
          <w:sz w:val="21"/>
          <w:szCs w:val="21"/>
        </w:rPr>
      </w:pPr>
      <w:r>
        <w:rPr>
          <w:rFonts w:cs="Arial"/>
          <w:sz w:val="21"/>
          <w:szCs w:val="21"/>
        </w:rPr>
        <w:t xml:space="preserve">     </w:t>
      </w:r>
      <w:r w:rsidR="00B779AA" w:rsidRPr="00700001">
        <w:rPr>
          <w:rFonts w:cs="Arial"/>
          <w:sz w:val="21"/>
          <w:szCs w:val="21"/>
        </w:rPr>
        <w:t>- Najvyšší kontrolný úrad SR, príslušná Správa finančnej kontroly, Certifikačný orgán a nimi</w:t>
      </w:r>
      <w:r>
        <w:rPr>
          <w:rFonts w:cs="Arial"/>
          <w:sz w:val="21"/>
          <w:szCs w:val="21"/>
        </w:rPr>
        <w:br/>
      </w:r>
      <w:r w:rsidR="00B779AA" w:rsidRPr="00700001">
        <w:rPr>
          <w:rFonts w:cs="Arial"/>
          <w:sz w:val="21"/>
          <w:szCs w:val="21"/>
        </w:rPr>
        <w:t xml:space="preserve"> </w:t>
      </w:r>
      <w:r>
        <w:rPr>
          <w:rFonts w:cs="Arial"/>
          <w:sz w:val="21"/>
          <w:szCs w:val="21"/>
        </w:rPr>
        <w:t xml:space="preserve"> </w:t>
      </w:r>
      <w:r w:rsidR="00B779AA" w:rsidRPr="00700001">
        <w:rPr>
          <w:rFonts w:cs="Arial"/>
          <w:sz w:val="21"/>
          <w:szCs w:val="21"/>
        </w:rPr>
        <w:t xml:space="preserve">poverené osoby, </w:t>
      </w:r>
    </w:p>
    <w:p w14:paraId="161D9AF7" w14:textId="38AF62A8" w:rsidR="00B779AA" w:rsidRPr="00700001" w:rsidRDefault="007512F5" w:rsidP="007512F5">
      <w:pPr>
        <w:ind w:left="426" w:hanging="284"/>
        <w:rPr>
          <w:rFonts w:cs="Arial"/>
          <w:sz w:val="21"/>
          <w:szCs w:val="21"/>
        </w:rPr>
      </w:pPr>
      <w:r>
        <w:rPr>
          <w:rFonts w:cs="Arial"/>
          <w:sz w:val="21"/>
          <w:szCs w:val="21"/>
        </w:rPr>
        <w:t xml:space="preserve">     </w:t>
      </w:r>
      <w:r w:rsidR="00B779AA" w:rsidRPr="00700001">
        <w:rPr>
          <w:rFonts w:cs="Arial"/>
          <w:sz w:val="21"/>
          <w:szCs w:val="21"/>
        </w:rPr>
        <w:t>- Orgán auditu, jeho spolupracujúce orgány a nimi poverené osoby,</w:t>
      </w:r>
    </w:p>
    <w:p w14:paraId="08CEA5D7" w14:textId="3B6890E9" w:rsidR="00B779AA" w:rsidRPr="00700001" w:rsidRDefault="007512F5" w:rsidP="007512F5">
      <w:pPr>
        <w:ind w:left="426" w:hanging="284"/>
        <w:rPr>
          <w:rFonts w:cs="Arial"/>
          <w:sz w:val="21"/>
          <w:szCs w:val="21"/>
        </w:rPr>
      </w:pPr>
      <w:r>
        <w:rPr>
          <w:rFonts w:cs="Arial"/>
          <w:sz w:val="21"/>
          <w:szCs w:val="21"/>
        </w:rPr>
        <w:t xml:space="preserve">     </w:t>
      </w:r>
      <w:r w:rsidR="00B779AA" w:rsidRPr="00700001">
        <w:rPr>
          <w:rFonts w:cs="Arial"/>
          <w:sz w:val="21"/>
          <w:szCs w:val="21"/>
        </w:rPr>
        <w:t xml:space="preserve">- Splnomocnení zástupcovia Európskej Komisie a Európskeho dvora audítorov, </w:t>
      </w:r>
    </w:p>
    <w:p w14:paraId="7ABCCDBE" w14:textId="358C183B" w:rsidR="00B779AA" w:rsidRDefault="007512F5" w:rsidP="007512F5">
      <w:pPr>
        <w:ind w:left="426" w:hanging="284"/>
        <w:rPr>
          <w:rFonts w:cs="Arial"/>
          <w:sz w:val="21"/>
          <w:szCs w:val="21"/>
        </w:rPr>
      </w:pPr>
      <w:r>
        <w:rPr>
          <w:rFonts w:cs="Arial"/>
          <w:sz w:val="21"/>
          <w:szCs w:val="21"/>
        </w:rPr>
        <w:t xml:space="preserve">     </w:t>
      </w:r>
      <w:r w:rsidR="00B779AA" w:rsidRPr="00700001">
        <w:rPr>
          <w:rFonts w:cs="Arial"/>
          <w:sz w:val="21"/>
          <w:szCs w:val="21"/>
        </w:rPr>
        <w:t>- Osoby prizvané orgánmi v súlade s príslušnými právnymi predpismi SR a ES.</w:t>
      </w:r>
    </w:p>
    <w:p w14:paraId="382DEB68" w14:textId="77777777" w:rsidR="00B779AA" w:rsidRPr="00700001" w:rsidRDefault="00B779AA" w:rsidP="00B779AA">
      <w:pPr>
        <w:ind w:left="851" w:hanging="284"/>
        <w:rPr>
          <w:rFonts w:cs="Arial"/>
          <w:sz w:val="21"/>
          <w:szCs w:val="21"/>
        </w:rPr>
      </w:pPr>
    </w:p>
    <w:p w14:paraId="54ACD883" w14:textId="5B570D1F" w:rsidR="00B779AA" w:rsidRPr="00700001" w:rsidRDefault="00B779AA" w:rsidP="007512F5">
      <w:pPr>
        <w:numPr>
          <w:ilvl w:val="1"/>
          <w:numId w:val="0"/>
        </w:numPr>
        <w:tabs>
          <w:tab w:val="left" w:pos="-1440"/>
          <w:tab w:val="num" w:pos="360"/>
        </w:tabs>
        <w:ind w:left="426" w:hanging="426"/>
        <w:jc w:val="both"/>
        <w:rPr>
          <w:rFonts w:cs="Arial"/>
          <w:sz w:val="21"/>
          <w:szCs w:val="21"/>
        </w:rPr>
      </w:pPr>
      <w:r>
        <w:rPr>
          <w:rFonts w:cs="Arial"/>
          <w:sz w:val="21"/>
          <w:szCs w:val="21"/>
        </w:rPr>
        <w:t>9.4</w:t>
      </w:r>
      <w:r w:rsidR="007512F5">
        <w:rPr>
          <w:rFonts w:cs="Arial"/>
          <w:sz w:val="21"/>
          <w:szCs w:val="21"/>
        </w:rPr>
        <w:t xml:space="preserve">. </w:t>
      </w:r>
      <w:r w:rsidR="007512F5">
        <w:rPr>
          <w:rFonts w:cs="Arial"/>
          <w:sz w:val="21"/>
          <w:szCs w:val="21"/>
        </w:rPr>
        <w:tab/>
      </w:r>
      <w:r w:rsidRPr="00700001">
        <w:rPr>
          <w:rFonts w:cs="Arial"/>
          <w:sz w:val="21"/>
          <w:szCs w:val="21"/>
        </w:rPr>
        <w:t>Kupujúci je povinný predmet zmluvy prehliadnuť a vyskúšať pri preberaní. Kupujúci je povinný ihneď pri preberaní dodávky oznámiť všetky ním zistené vady. Preberajúci neuzná dodatočné vady, ktoré mohli byť zistené pri preberaní.</w:t>
      </w:r>
    </w:p>
    <w:p w14:paraId="05FAEA5E" w14:textId="77777777" w:rsidR="00B779AA" w:rsidRPr="00700001" w:rsidRDefault="00B779AA" w:rsidP="00B779AA">
      <w:pPr>
        <w:numPr>
          <w:ilvl w:val="1"/>
          <w:numId w:val="0"/>
        </w:numPr>
        <w:tabs>
          <w:tab w:val="left" w:pos="-1440"/>
          <w:tab w:val="num" w:pos="360"/>
        </w:tabs>
        <w:ind w:left="705" w:hanging="705"/>
        <w:rPr>
          <w:rFonts w:cs="Arial"/>
          <w:sz w:val="21"/>
          <w:szCs w:val="21"/>
        </w:rPr>
      </w:pPr>
    </w:p>
    <w:p w14:paraId="05FDC449" w14:textId="1B6859EC" w:rsidR="00B779AA" w:rsidRPr="00700001" w:rsidRDefault="00B779AA" w:rsidP="007512F5">
      <w:pPr>
        <w:rPr>
          <w:rFonts w:cs="Arial"/>
          <w:sz w:val="21"/>
          <w:szCs w:val="21"/>
        </w:rPr>
      </w:pPr>
      <w:r>
        <w:rPr>
          <w:rFonts w:cs="Arial"/>
          <w:sz w:val="21"/>
          <w:szCs w:val="21"/>
        </w:rPr>
        <w:t>9.5</w:t>
      </w:r>
      <w:r w:rsidR="007512F5">
        <w:rPr>
          <w:rFonts w:cs="Arial"/>
          <w:sz w:val="21"/>
          <w:szCs w:val="21"/>
        </w:rPr>
        <w:t xml:space="preserve">  </w:t>
      </w:r>
      <w:r w:rsidRPr="00700001">
        <w:rPr>
          <w:rFonts w:cs="Arial"/>
          <w:sz w:val="21"/>
          <w:szCs w:val="21"/>
        </w:rPr>
        <w:t>Súčasťou dodávky okrem predmetu zmluvy budú:</w:t>
      </w:r>
    </w:p>
    <w:p w14:paraId="735FD778" w14:textId="31AD284D" w:rsidR="00B779AA" w:rsidRPr="00700001" w:rsidRDefault="00B779AA" w:rsidP="007512F5">
      <w:pPr>
        <w:tabs>
          <w:tab w:val="left" w:pos="-1440"/>
        </w:tabs>
        <w:ind w:left="357" w:hanging="284"/>
        <w:rPr>
          <w:rFonts w:cs="Arial"/>
          <w:sz w:val="21"/>
          <w:szCs w:val="21"/>
        </w:rPr>
      </w:pPr>
      <w:r w:rsidRPr="00700001">
        <w:rPr>
          <w:rFonts w:cs="Arial"/>
          <w:sz w:val="21"/>
          <w:szCs w:val="21"/>
        </w:rPr>
        <w:tab/>
      </w:r>
      <w:r w:rsidR="007512F5">
        <w:rPr>
          <w:rFonts w:cs="Arial"/>
          <w:sz w:val="21"/>
          <w:szCs w:val="21"/>
        </w:rPr>
        <w:t xml:space="preserve"> </w:t>
      </w:r>
      <w:r w:rsidRPr="00700001">
        <w:rPr>
          <w:rFonts w:cs="Arial"/>
          <w:sz w:val="21"/>
          <w:szCs w:val="21"/>
        </w:rPr>
        <w:t>- Odovzdávajúci protokol, dodací list</w:t>
      </w:r>
    </w:p>
    <w:p w14:paraId="3EDA0437" w14:textId="62D41D56" w:rsidR="00B779AA" w:rsidRPr="00700001" w:rsidRDefault="00B779AA" w:rsidP="007512F5">
      <w:pPr>
        <w:tabs>
          <w:tab w:val="left" w:pos="-1440"/>
        </w:tabs>
        <w:ind w:left="357" w:hanging="284"/>
        <w:rPr>
          <w:rFonts w:cs="Arial"/>
          <w:sz w:val="21"/>
          <w:szCs w:val="21"/>
        </w:rPr>
      </w:pPr>
      <w:r w:rsidRPr="00700001">
        <w:rPr>
          <w:rFonts w:cs="Arial"/>
          <w:sz w:val="21"/>
          <w:szCs w:val="21"/>
        </w:rPr>
        <w:tab/>
      </w:r>
      <w:r w:rsidR="007512F5">
        <w:rPr>
          <w:rFonts w:cs="Arial"/>
          <w:sz w:val="21"/>
          <w:szCs w:val="21"/>
        </w:rPr>
        <w:t xml:space="preserve"> </w:t>
      </w:r>
      <w:r>
        <w:rPr>
          <w:rFonts w:cs="Arial"/>
          <w:sz w:val="21"/>
          <w:szCs w:val="21"/>
        </w:rPr>
        <w:t xml:space="preserve">- </w:t>
      </w:r>
      <w:r w:rsidRPr="00700001">
        <w:rPr>
          <w:rFonts w:cs="Arial"/>
          <w:sz w:val="21"/>
          <w:szCs w:val="21"/>
        </w:rPr>
        <w:t xml:space="preserve">Záručné podmienky,  </w:t>
      </w:r>
      <w:r>
        <w:rPr>
          <w:rFonts w:cs="Arial"/>
          <w:sz w:val="21"/>
          <w:szCs w:val="21"/>
        </w:rPr>
        <w:br/>
      </w:r>
      <w:r w:rsidRPr="00700001">
        <w:rPr>
          <w:rFonts w:cs="Arial"/>
          <w:sz w:val="21"/>
          <w:szCs w:val="21"/>
        </w:rPr>
        <w:t xml:space="preserve"> </w:t>
      </w:r>
      <w:r w:rsidR="007512F5">
        <w:rPr>
          <w:rFonts w:cs="Arial"/>
          <w:sz w:val="21"/>
          <w:szCs w:val="21"/>
        </w:rPr>
        <w:t>P</w:t>
      </w:r>
      <w:r w:rsidRPr="00700001">
        <w:rPr>
          <w:rFonts w:cs="Arial"/>
          <w:sz w:val="21"/>
          <w:szCs w:val="21"/>
        </w:rPr>
        <w:t>ísomná dokumentácia bude vyhotovená v jazyku slovenskom.</w:t>
      </w:r>
    </w:p>
    <w:p w14:paraId="4CE081EE" w14:textId="77777777" w:rsidR="00B779AA" w:rsidRPr="00700001" w:rsidRDefault="00B779AA" w:rsidP="00B779AA">
      <w:pPr>
        <w:tabs>
          <w:tab w:val="left" w:pos="-1440"/>
        </w:tabs>
        <w:rPr>
          <w:rFonts w:cs="Arial"/>
          <w:sz w:val="21"/>
          <w:szCs w:val="21"/>
        </w:rPr>
      </w:pPr>
    </w:p>
    <w:p w14:paraId="5BE55A08" w14:textId="77777777" w:rsidR="00B779AA" w:rsidRPr="00700001" w:rsidRDefault="00B779AA" w:rsidP="00B779AA">
      <w:pPr>
        <w:tabs>
          <w:tab w:val="center" w:pos="4512"/>
        </w:tabs>
        <w:jc w:val="center"/>
        <w:rPr>
          <w:rFonts w:cs="Arial"/>
          <w:b/>
          <w:sz w:val="21"/>
          <w:szCs w:val="21"/>
        </w:rPr>
      </w:pPr>
      <w:r w:rsidRPr="00700001">
        <w:rPr>
          <w:rFonts w:cs="Arial"/>
          <w:b/>
          <w:sz w:val="21"/>
          <w:szCs w:val="21"/>
        </w:rPr>
        <w:t>X. Záverečné ujednania</w:t>
      </w:r>
    </w:p>
    <w:p w14:paraId="08BBC531" w14:textId="77777777" w:rsidR="00B779AA" w:rsidRPr="00700001" w:rsidRDefault="00B779AA" w:rsidP="00B779AA">
      <w:pPr>
        <w:tabs>
          <w:tab w:val="center" w:pos="4512"/>
        </w:tabs>
        <w:rPr>
          <w:rFonts w:cs="Arial"/>
          <w:b/>
          <w:sz w:val="21"/>
          <w:szCs w:val="21"/>
        </w:rPr>
      </w:pPr>
    </w:p>
    <w:p w14:paraId="2688ABF0" w14:textId="3BCF28C6" w:rsidR="00B779AA" w:rsidRPr="00700001" w:rsidRDefault="007512F5" w:rsidP="007512F5">
      <w:pPr>
        <w:numPr>
          <w:ilvl w:val="1"/>
          <w:numId w:val="0"/>
        </w:numPr>
        <w:tabs>
          <w:tab w:val="num" w:pos="-3420"/>
          <w:tab w:val="center" w:pos="-2127"/>
          <w:tab w:val="num" w:pos="567"/>
        </w:tabs>
        <w:ind w:left="426" w:hanging="568"/>
        <w:rPr>
          <w:rFonts w:cs="Arial"/>
          <w:sz w:val="21"/>
          <w:szCs w:val="21"/>
        </w:rPr>
      </w:pPr>
      <w:r>
        <w:rPr>
          <w:rFonts w:cs="Arial"/>
          <w:sz w:val="21"/>
          <w:szCs w:val="21"/>
        </w:rPr>
        <w:t xml:space="preserve">10.1   </w:t>
      </w:r>
      <w:r w:rsidR="00B779AA" w:rsidRPr="00700001">
        <w:rPr>
          <w:rFonts w:cs="Arial"/>
          <w:sz w:val="21"/>
          <w:szCs w:val="21"/>
        </w:rPr>
        <w:t>Zmluvné strany dohodli, že na ostatné vzájomné vzťahy neupravené touto zmluvou platia ustanovenia Obchodného zákonníka, Občianskeho zákonníka, všeobecných obchodných a záručných podmienok predávajúceho ako aj ostatných slovenských predpisov.</w:t>
      </w:r>
    </w:p>
    <w:p w14:paraId="6438E66F" w14:textId="77777777" w:rsidR="00B779AA" w:rsidRPr="00700001" w:rsidRDefault="00B779AA" w:rsidP="00B779AA">
      <w:pPr>
        <w:numPr>
          <w:ilvl w:val="1"/>
          <w:numId w:val="0"/>
        </w:numPr>
        <w:tabs>
          <w:tab w:val="num" w:pos="-3420"/>
          <w:tab w:val="center" w:pos="-2127"/>
          <w:tab w:val="num" w:pos="360"/>
        </w:tabs>
        <w:ind w:left="360" w:hanging="360"/>
        <w:rPr>
          <w:rFonts w:cs="Arial"/>
          <w:sz w:val="21"/>
          <w:szCs w:val="21"/>
        </w:rPr>
      </w:pPr>
      <w:r w:rsidRPr="00700001">
        <w:rPr>
          <w:rFonts w:cs="Arial"/>
          <w:sz w:val="21"/>
          <w:szCs w:val="21"/>
        </w:rPr>
        <w:t xml:space="preserve"> </w:t>
      </w:r>
    </w:p>
    <w:p w14:paraId="75ED1EC4" w14:textId="155C0E4C" w:rsidR="00B779AA" w:rsidRPr="00700001" w:rsidRDefault="007512F5" w:rsidP="007512F5">
      <w:pPr>
        <w:numPr>
          <w:ilvl w:val="1"/>
          <w:numId w:val="0"/>
        </w:numPr>
        <w:tabs>
          <w:tab w:val="center" w:pos="-2127"/>
          <w:tab w:val="num" w:pos="360"/>
        </w:tabs>
        <w:ind w:left="426" w:hanging="568"/>
        <w:rPr>
          <w:rFonts w:cs="Arial"/>
          <w:sz w:val="21"/>
          <w:szCs w:val="21"/>
        </w:rPr>
      </w:pPr>
      <w:r>
        <w:rPr>
          <w:rFonts w:cs="Arial"/>
          <w:sz w:val="21"/>
          <w:szCs w:val="21"/>
        </w:rPr>
        <w:t xml:space="preserve">10.2   </w:t>
      </w:r>
      <w:r w:rsidR="00B779AA" w:rsidRPr="00700001">
        <w:rPr>
          <w:rFonts w:cs="Arial"/>
          <w:sz w:val="21"/>
          <w:szCs w:val="21"/>
        </w:rPr>
        <w:t>Zmluvné strany sa zaväzujú neodkladne oznámiť druhej zmluvnej strane akékoľvek zmeny adries,  alebo iných identifikačných údajov uvedených v záhlaví tejto zmluvy.</w:t>
      </w:r>
    </w:p>
    <w:p w14:paraId="24C23B5E" w14:textId="77777777" w:rsidR="00B779AA" w:rsidRPr="00700001" w:rsidRDefault="00B779AA" w:rsidP="00B779AA">
      <w:pPr>
        <w:numPr>
          <w:ilvl w:val="1"/>
          <w:numId w:val="0"/>
        </w:numPr>
        <w:tabs>
          <w:tab w:val="center" w:pos="-2127"/>
          <w:tab w:val="num" w:pos="360"/>
        </w:tabs>
        <w:ind w:left="360" w:hanging="360"/>
        <w:rPr>
          <w:rFonts w:cs="Arial"/>
          <w:sz w:val="21"/>
          <w:szCs w:val="21"/>
        </w:rPr>
      </w:pPr>
    </w:p>
    <w:p w14:paraId="4A6C49DB" w14:textId="196334BB" w:rsidR="00B779AA" w:rsidRPr="00700001" w:rsidRDefault="00B779AA" w:rsidP="007512F5">
      <w:pPr>
        <w:tabs>
          <w:tab w:val="left" w:pos="-1440"/>
        </w:tabs>
        <w:ind w:left="426" w:hanging="568"/>
        <w:rPr>
          <w:rFonts w:cs="Arial"/>
          <w:sz w:val="21"/>
          <w:szCs w:val="21"/>
        </w:rPr>
      </w:pPr>
      <w:r w:rsidRPr="00700001">
        <w:rPr>
          <w:rFonts w:cs="Arial"/>
          <w:sz w:val="21"/>
          <w:szCs w:val="21"/>
        </w:rPr>
        <w:t>10.3</w:t>
      </w:r>
      <w:r w:rsidRPr="00700001">
        <w:rPr>
          <w:rFonts w:cs="Arial"/>
          <w:sz w:val="21"/>
          <w:szCs w:val="21"/>
        </w:rPr>
        <w:tab/>
        <w:t>Zmluva je uzavretá dohodou zmluvných strán okamžikom podpísania oprávnenými štatutárnymi zástupcami. Je vyhotovená v </w:t>
      </w:r>
      <w:r>
        <w:rPr>
          <w:rFonts w:cs="Arial"/>
          <w:sz w:val="21"/>
          <w:szCs w:val="21"/>
        </w:rPr>
        <w:t>štyroch</w:t>
      </w:r>
      <w:r w:rsidRPr="00700001">
        <w:rPr>
          <w:rFonts w:cs="Arial"/>
          <w:sz w:val="21"/>
          <w:szCs w:val="21"/>
        </w:rPr>
        <w:t xml:space="preserve"> origináloch, z ktorých kupujúci obdrží </w:t>
      </w:r>
      <w:r>
        <w:rPr>
          <w:rFonts w:cs="Arial"/>
          <w:sz w:val="21"/>
          <w:szCs w:val="21"/>
        </w:rPr>
        <w:t>tri</w:t>
      </w:r>
      <w:r w:rsidRPr="00700001">
        <w:rPr>
          <w:rFonts w:cs="Arial"/>
          <w:sz w:val="21"/>
          <w:szCs w:val="21"/>
        </w:rPr>
        <w:t xml:space="preserve"> a predávajúci jeden.</w:t>
      </w:r>
    </w:p>
    <w:p w14:paraId="375A460E" w14:textId="77777777" w:rsidR="00B779AA" w:rsidRPr="00700001" w:rsidRDefault="00B779AA" w:rsidP="00B779AA">
      <w:pPr>
        <w:tabs>
          <w:tab w:val="left" w:pos="-1440"/>
        </w:tabs>
        <w:ind w:left="720" w:hanging="720"/>
        <w:rPr>
          <w:rFonts w:cs="Arial"/>
          <w:sz w:val="21"/>
          <w:szCs w:val="21"/>
        </w:rPr>
      </w:pPr>
    </w:p>
    <w:p w14:paraId="1D3E455B" w14:textId="0DEAB192" w:rsidR="00B779AA" w:rsidRDefault="00B779AA" w:rsidP="007512F5">
      <w:pPr>
        <w:numPr>
          <w:ilvl w:val="1"/>
          <w:numId w:val="0"/>
        </w:numPr>
        <w:tabs>
          <w:tab w:val="left" w:pos="-1440"/>
          <w:tab w:val="num" w:pos="284"/>
        </w:tabs>
        <w:spacing w:after="120"/>
        <w:ind w:left="426" w:hanging="568"/>
        <w:rPr>
          <w:rFonts w:cs="Arial"/>
          <w:sz w:val="21"/>
          <w:szCs w:val="21"/>
        </w:rPr>
      </w:pPr>
      <w:r>
        <w:rPr>
          <w:rFonts w:cs="Arial"/>
          <w:sz w:val="21"/>
          <w:szCs w:val="21"/>
        </w:rPr>
        <w:t xml:space="preserve">10.4 </w:t>
      </w:r>
      <w:r>
        <w:rPr>
          <w:rFonts w:cs="Arial"/>
          <w:sz w:val="21"/>
          <w:szCs w:val="21"/>
        </w:rPr>
        <w:tab/>
      </w:r>
      <w:r w:rsidRPr="00700001">
        <w:rPr>
          <w:rFonts w:cs="Arial"/>
          <w:sz w:val="21"/>
          <w:szCs w:val="21"/>
        </w:rPr>
        <w:t>Meniť alebo doplňovať text tejto zmluvy je možné len formou písomných dodatkov, ktoré budú riadne potvrdené oprávnenými zástupcami obidvoch zmluvných strán podľa časti I. tejto zmluvy.</w:t>
      </w:r>
    </w:p>
    <w:p w14:paraId="2DFE63AC" w14:textId="77777777" w:rsidR="0004072C" w:rsidRPr="00700001" w:rsidRDefault="0004072C" w:rsidP="007512F5">
      <w:pPr>
        <w:numPr>
          <w:ilvl w:val="1"/>
          <w:numId w:val="0"/>
        </w:numPr>
        <w:tabs>
          <w:tab w:val="left" w:pos="-1440"/>
          <w:tab w:val="num" w:pos="284"/>
        </w:tabs>
        <w:spacing w:after="120"/>
        <w:ind w:left="426" w:hanging="568"/>
        <w:rPr>
          <w:rFonts w:cs="Arial"/>
          <w:sz w:val="21"/>
          <w:szCs w:val="21"/>
        </w:rPr>
      </w:pPr>
    </w:p>
    <w:p w14:paraId="78F7655C" w14:textId="7FAAD406" w:rsidR="00B779AA" w:rsidRPr="00700001" w:rsidRDefault="007512F5" w:rsidP="007512F5">
      <w:pPr>
        <w:pStyle w:val="BodyText"/>
        <w:ind w:hanging="142"/>
        <w:rPr>
          <w:rFonts w:cs="Arial"/>
          <w:sz w:val="21"/>
          <w:szCs w:val="21"/>
        </w:rPr>
      </w:pPr>
      <w:r>
        <w:rPr>
          <w:rFonts w:cs="Arial"/>
          <w:sz w:val="21"/>
          <w:szCs w:val="21"/>
        </w:rPr>
        <w:t xml:space="preserve">10.5  </w:t>
      </w:r>
      <w:r w:rsidR="00B779AA" w:rsidRPr="00700001">
        <w:rPr>
          <w:rFonts w:eastAsia="Arial Unicode MS" w:cs="Arial"/>
          <w:sz w:val="21"/>
          <w:szCs w:val="21"/>
        </w:rPr>
        <w:t xml:space="preserve">Zmluva nadobúda </w:t>
      </w:r>
      <w:r w:rsidR="00B779AA" w:rsidRPr="000D1FB7">
        <w:rPr>
          <w:rFonts w:eastAsia="Arial Unicode MS" w:cs="Arial"/>
          <w:sz w:val="21"/>
          <w:szCs w:val="21"/>
          <w:u w:val="single"/>
        </w:rPr>
        <w:t>platnosť</w:t>
      </w:r>
      <w:r w:rsidR="00B779AA" w:rsidRPr="00700001">
        <w:rPr>
          <w:rFonts w:eastAsia="Arial Unicode MS" w:cs="Arial"/>
          <w:sz w:val="21"/>
          <w:szCs w:val="21"/>
        </w:rPr>
        <w:t xml:space="preserve"> dňom podpisu oboma zmluvnými stranami. </w:t>
      </w:r>
    </w:p>
    <w:p w14:paraId="45F86831" w14:textId="5B8BB31D" w:rsidR="00B779AA" w:rsidRDefault="007512F5" w:rsidP="00B779AA">
      <w:pPr>
        <w:pStyle w:val="BodyText"/>
        <w:rPr>
          <w:rFonts w:cs="Arial"/>
          <w:sz w:val="21"/>
          <w:szCs w:val="21"/>
        </w:rPr>
      </w:pPr>
      <w:r>
        <w:rPr>
          <w:rFonts w:eastAsia="Arial Unicode MS" w:cs="Arial"/>
          <w:sz w:val="21"/>
          <w:szCs w:val="21"/>
        </w:rPr>
        <w:t xml:space="preserve">        </w:t>
      </w:r>
      <w:r w:rsidR="00B779AA" w:rsidRPr="00700001">
        <w:rPr>
          <w:rFonts w:cs="Arial"/>
          <w:sz w:val="21"/>
          <w:szCs w:val="21"/>
        </w:rPr>
        <w:t xml:space="preserve">Kúpna zmluva nadobúda </w:t>
      </w:r>
      <w:r w:rsidR="00B779AA" w:rsidRPr="000D1FB7">
        <w:rPr>
          <w:rFonts w:cs="Arial"/>
          <w:sz w:val="21"/>
          <w:szCs w:val="21"/>
          <w:u w:val="single"/>
        </w:rPr>
        <w:t>účinnosť</w:t>
      </w:r>
      <w:r w:rsidR="00B779AA">
        <w:rPr>
          <w:rFonts w:cs="Arial"/>
          <w:sz w:val="21"/>
          <w:szCs w:val="21"/>
        </w:rPr>
        <w:t xml:space="preserve">: </w:t>
      </w:r>
    </w:p>
    <w:p w14:paraId="65C1FDAF" w14:textId="77777777" w:rsidR="00B779AA" w:rsidRDefault="00B779AA" w:rsidP="00B779AA">
      <w:pPr>
        <w:pStyle w:val="BodyText"/>
        <w:numPr>
          <w:ilvl w:val="0"/>
          <w:numId w:val="14"/>
        </w:numPr>
        <w:spacing w:after="0"/>
        <w:jc w:val="both"/>
        <w:rPr>
          <w:rFonts w:cs="Arial"/>
          <w:sz w:val="21"/>
          <w:szCs w:val="21"/>
        </w:rPr>
      </w:pPr>
      <w:r>
        <w:rPr>
          <w:rFonts w:cs="Arial"/>
          <w:sz w:val="21"/>
          <w:szCs w:val="21"/>
        </w:rPr>
        <w:t>deň po dni zverejnenia na webovom sídle obce a zároveň</w:t>
      </w:r>
    </w:p>
    <w:p w14:paraId="5E2E1344" w14:textId="77777777" w:rsidR="00B779AA" w:rsidRPr="00700001" w:rsidRDefault="00B779AA" w:rsidP="00B779AA">
      <w:pPr>
        <w:pStyle w:val="BodyText"/>
        <w:numPr>
          <w:ilvl w:val="0"/>
          <w:numId w:val="14"/>
        </w:numPr>
        <w:spacing w:after="0"/>
        <w:jc w:val="both"/>
        <w:rPr>
          <w:rFonts w:cs="Arial"/>
          <w:sz w:val="21"/>
          <w:szCs w:val="21"/>
        </w:rPr>
      </w:pPr>
      <w:r>
        <w:rPr>
          <w:rFonts w:cs="Arial"/>
          <w:sz w:val="21"/>
          <w:szCs w:val="21"/>
        </w:rPr>
        <w:t>po kladnom výsledku kontroly predmetného verejného obstarávania zo strany príslušného Riadiaceho orgánu</w:t>
      </w:r>
    </w:p>
    <w:p w14:paraId="28A5F8BD" w14:textId="77777777" w:rsidR="00B779AA" w:rsidRDefault="00B779AA" w:rsidP="00B779AA">
      <w:pPr>
        <w:rPr>
          <w:rFonts w:cs="Arial"/>
          <w:b/>
          <w:sz w:val="21"/>
          <w:szCs w:val="21"/>
          <w:u w:val="single"/>
        </w:rPr>
      </w:pPr>
    </w:p>
    <w:p w14:paraId="33A14B4E" w14:textId="77777777" w:rsidR="00D125A8" w:rsidRDefault="00940777" w:rsidP="00B779AA">
      <w:pPr>
        <w:rPr>
          <w:rFonts w:cs="Arial"/>
          <w:b/>
          <w:sz w:val="21"/>
          <w:szCs w:val="21"/>
        </w:rPr>
      </w:pPr>
      <w:r w:rsidRPr="00940777">
        <w:rPr>
          <w:rFonts w:cs="Arial"/>
          <w:b/>
          <w:sz w:val="21"/>
          <w:szCs w:val="21"/>
        </w:rPr>
        <w:t>Príloh</w:t>
      </w:r>
      <w:r w:rsidR="00D125A8">
        <w:rPr>
          <w:rFonts w:cs="Arial"/>
          <w:b/>
          <w:sz w:val="21"/>
          <w:szCs w:val="21"/>
        </w:rPr>
        <w:t>y:</w:t>
      </w:r>
      <w:r>
        <w:rPr>
          <w:rFonts w:cs="Arial"/>
          <w:b/>
          <w:sz w:val="21"/>
          <w:szCs w:val="21"/>
        </w:rPr>
        <w:t xml:space="preserve"> </w:t>
      </w:r>
    </w:p>
    <w:p w14:paraId="7A9E9ECB" w14:textId="49EC34F8" w:rsidR="00940777" w:rsidRPr="00D125A8" w:rsidRDefault="00D125A8" w:rsidP="00D125A8">
      <w:pPr>
        <w:pStyle w:val="ListParagraph"/>
        <w:numPr>
          <w:ilvl w:val="0"/>
          <w:numId w:val="14"/>
        </w:numPr>
        <w:rPr>
          <w:sz w:val="21"/>
          <w:szCs w:val="21"/>
        </w:rPr>
      </w:pPr>
      <w:r w:rsidRPr="00D125A8">
        <w:rPr>
          <w:sz w:val="21"/>
          <w:szCs w:val="21"/>
        </w:rPr>
        <w:t xml:space="preserve">príloha </w:t>
      </w:r>
      <w:r w:rsidR="00940777" w:rsidRPr="00D125A8">
        <w:rPr>
          <w:sz w:val="21"/>
          <w:szCs w:val="21"/>
        </w:rPr>
        <w:t>č.1</w:t>
      </w:r>
      <w:r w:rsidRPr="00D125A8">
        <w:rPr>
          <w:sz w:val="21"/>
          <w:szCs w:val="21"/>
        </w:rPr>
        <w:t xml:space="preserve"> zmluvy (technická špecifikácia a rozpočet)</w:t>
      </w:r>
    </w:p>
    <w:p w14:paraId="024426C2" w14:textId="77777777" w:rsidR="00B779AA" w:rsidRDefault="00B779AA" w:rsidP="00B779AA">
      <w:pPr>
        <w:ind w:right="-427"/>
        <w:rPr>
          <w:rFonts w:cs="Arial"/>
          <w:sz w:val="22"/>
          <w:szCs w:val="22"/>
        </w:rPr>
      </w:pPr>
    </w:p>
    <w:p w14:paraId="439952A3" w14:textId="77777777" w:rsidR="00940777" w:rsidRDefault="00940777" w:rsidP="00B779AA">
      <w:pPr>
        <w:ind w:right="-427"/>
        <w:rPr>
          <w:rFonts w:cs="Arial"/>
          <w:sz w:val="22"/>
          <w:szCs w:val="22"/>
        </w:rPr>
      </w:pPr>
    </w:p>
    <w:p w14:paraId="6C04061D" w14:textId="77777777" w:rsidR="00940777" w:rsidRDefault="00940777" w:rsidP="00B779AA">
      <w:pPr>
        <w:ind w:right="-427"/>
        <w:rPr>
          <w:rFonts w:cs="Arial"/>
          <w:sz w:val="22"/>
          <w:szCs w:val="22"/>
        </w:rPr>
      </w:pPr>
    </w:p>
    <w:p w14:paraId="716B6AA3" w14:textId="77777777" w:rsidR="00940777" w:rsidRDefault="00940777" w:rsidP="00B779AA">
      <w:pPr>
        <w:ind w:right="-427"/>
        <w:rPr>
          <w:rFonts w:cs="Arial"/>
          <w:sz w:val="22"/>
          <w:szCs w:val="22"/>
        </w:rPr>
      </w:pPr>
    </w:p>
    <w:p w14:paraId="40E6E2D4" w14:textId="77777777" w:rsidR="00940777" w:rsidRDefault="00940777" w:rsidP="00B779AA">
      <w:pPr>
        <w:ind w:right="-427"/>
        <w:rPr>
          <w:rFonts w:cs="Arial"/>
          <w:sz w:val="22"/>
          <w:szCs w:val="22"/>
        </w:rPr>
      </w:pPr>
    </w:p>
    <w:p w14:paraId="7498C357" w14:textId="77777777" w:rsidR="00940777" w:rsidRDefault="00940777" w:rsidP="00B779AA">
      <w:pPr>
        <w:ind w:right="-427"/>
        <w:rPr>
          <w:rFonts w:cs="Arial"/>
          <w:sz w:val="22"/>
          <w:szCs w:val="22"/>
        </w:rPr>
      </w:pPr>
    </w:p>
    <w:p w14:paraId="238AE920" w14:textId="77777777" w:rsidR="00940777" w:rsidRDefault="00940777" w:rsidP="00B779AA">
      <w:pPr>
        <w:ind w:right="-427"/>
        <w:rPr>
          <w:rFonts w:cs="Arial"/>
          <w:sz w:val="22"/>
          <w:szCs w:val="22"/>
        </w:rPr>
      </w:pPr>
    </w:p>
    <w:p w14:paraId="0B8F8785" w14:textId="77777777" w:rsidR="00B779AA" w:rsidRPr="00AD2171" w:rsidRDefault="00B779AA" w:rsidP="00B779AA">
      <w:pPr>
        <w:ind w:right="-427"/>
        <w:jc w:val="center"/>
        <w:rPr>
          <w:rFonts w:cs="Arial"/>
          <w:sz w:val="22"/>
          <w:szCs w:val="22"/>
        </w:rPr>
      </w:pPr>
    </w:p>
    <w:tbl>
      <w:tblPr>
        <w:tblStyle w:val="TableGrid"/>
        <w:tblW w:w="903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8"/>
        <w:gridCol w:w="4781"/>
      </w:tblGrid>
      <w:tr w:rsidR="00B779AA" w14:paraId="4042C681" w14:textId="77777777" w:rsidTr="009620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auto"/>
          </w:tcPr>
          <w:p w14:paraId="1C4E9EC9" w14:textId="77777777" w:rsidR="00B779AA" w:rsidRPr="009620FB" w:rsidRDefault="00B779AA" w:rsidP="00EE3321">
            <w:pPr>
              <w:widowControl w:val="0"/>
              <w:autoSpaceDE w:val="0"/>
              <w:autoSpaceDN w:val="0"/>
              <w:adjustRightInd w:val="0"/>
              <w:ind w:right="-631"/>
              <w:rPr>
                <w:rFonts w:cs="Arial"/>
                <w:color w:val="auto"/>
                <w:sz w:val="22"/>
                <w:szCs w:val="22"/>
              </w:rPr>
            </w:pPr>
            <w:r w:rsidRPr="009620FB">
              <w:rPr>
                <w:rFonts w:cs="Arial"/>
                <w:color w:val="auto"/>
                <w:sz w:val="22"/>
                <w:szCs w:val="22"/>
              </w:rPr>
              <w:t xml:space="preserve"> Za  kupujúceho:</w:t>
            </w:r>
          </w:p>
          <w:p w14:paraId="0F2E4899" w14:textId="77777777" w:rsidR="00B779AA" w:rsidRPr="009620FB" w:rsidRDefault="00B779AA" w:rsidP="00EE3321">
            <w:pPr>
              <w:widowControl w:val="0"/>
              <w:autoSpaceDE w:val="0"/>
              <w:autoSpaceDN w:val="0"/>
              <w:adjustRightInd w:val="0"/>
              <w:ind w:right="-631"/>
              <w:rPr>
                <w:rFonts w:cs="Arial"/>
                <w:color w:val="auto"/>
                <w:sz w:val="22"/>
                <w:szCs w:val="22"/>
              </w:rPr>
            </w:pPr>
          </w:p>
          <w:p w14:paraId="7DA3DA07" w14:textId="77777777" w:rsidR="00B779AA" w:rsidRPr="009620FB" w:rsidRDefault="00B779AA" w:rsidP="00EE3321">
            <w:pPr>
              <w:widowControl w:val="0"/>
              <w:autoSpaceDE w:val="0"/>
              <w:autoSpaceDN w:val="0"/>
              <w:adjustRightInd w:val="0"/>
              <w:ind w:right="-631"/>
              <w:rPr>
                <w:rFonts w:cs="Arial"/>
                <w:color w:val="auto"/>
                <w:sz w:val="22"/>
                <w:szCs w:val="22"/>
              </w:rPr>
            </w:pPr>
          </w:p>
          <w:p w14:paraId="11F028D5" w14:textId="77777777" w:rsidR="00B779AA" w:rsidRPr="009620FB" w:rsidRDefault="00B779AA" w:rsidP="00EE3321">
            <w:pPr>
              <w:widowControl w:val="0"/>
              <w:autoSpaceDE w:val="0"/>
              <w:autoSpaceDN w:val="0"/>
              <w:adjustRightInd w:val="0"/>
              <w:ind w:right="-631"/>
              <w:rPr>
                <w:rFonts w:cs="Arial"/>
                <w:color w:val="auto"/>
                <w:sz w:val="22"/>
                <w:szCs w:val="22"/>
              </w:rPr>
            </w:pPr>
          </w:p>
          <w:p w14:paraId="455B2D00" w14:textId="77777777" w:rsidR="00B779AA" w:rsidRPr="009620FB" w:rsidRDefault="00B779AA" w:rsidP="00EE3321">
            <w:pPr>
              <w:widowControl w:val="0"/>
              <w:autoSpaceDE w:val="0"/>
              <w:autoSpaceDN w:val="0"/>
              <w:adjustRightInd w:val="0"/>
              <w:ind w:right="-631"/>
              <w:rPr>
                <w:rFonts w:cs="Arial"/>
                <w:color w:val="auto"/>
                <w:sz w:val="22"/>
                <w:szCs w:val="22"/>
              </w:rPr>
            </w:pPr>
          </w:p>
        </w:tc>
        <w:tc>
          <w:tcPr>
            <w:tcW w:w="4781" w:type="dxa"/>
            <w:shd w:val="clear" w:color="auto" w:fill="auto"/>
          </w:tcPr>
          <w:p w14:paraId="55DA26A0" w14:textId="77777777" w:rsidR="00B779AA" w:rsidRPr="009620FB" w:rsidRDefault="00B779AA" w:rsidP="00EE3321">
            <w:pPr>
              <w:widowControl w:val="0"/>
              <w:autoSpaceDE w:val="0"/>
              <w:autoSpaceDN w:val="0"/>
              <w:adjustRightInd w:val="0"/>
              <w:ind w:right="-631"/>
              <w:cnfStyle w:val="100000000000" w:firstRow="1" w:lastRow="0" w:firstColumn="0" w:lastColumn="0" w:oddVBand="0" w:evenVBand="0" w:oddHBand="0" w:evenHBand="0" w:firstRowFirstColumn="0" w:firstRowLastColumn="0" w:lastRowFirstColumn="0" w:lastRowLastColumn="0"/>
              <w:rPr>
                <w:rFonts w:cs="Arial"/>
                <w:color w:val="auto"/>
                <w:sz w:val="22"/>
                <w:szCs w:val="22"/>
              </w:rPr>
            </w:pPr>
            <w:r w:rsidRPr="009620FB">
              <w:rPr>
                <w:rFonts w:cs="Arial"/>
                <w:color w:val="auto"/>
                <w:sz w:val="22"/>
                <w:szCs w:val="22"/>
              </w:rPr>
              <w:t>Za predávajúceho:</w:t>
            </w:r>
          </w:p>
          <w:p w14:paraId="2D08A8DC" w14:textId="77777777" w:rsidR="00B779AA" w:rsidRPr="009620FB" w:rsidRDefault="00B779AA" w:rsidP="00EE3321">
            <w:pPr>
              <w:widowControl w:val="0"/>
              <w:autoSpaceDE w:val="0"/>
              <w:autoSpaceDN w:val="0"/>
              <w:adjustRightInd w:val="0"/>
              <w:ind w:right="-631"/>
              <w:cnfStyle w:val="100000000000" w:firstRow="1" w:lastRow="0" w:firstColumn="0" w:lastColumn="0" w:oddVBand="0" w:evenVBand="0" w:oddHBand="0" w:evenHBand="0" w:firstRowFirstColumn="0" w:firstRowLastColumn="0" w:lastRowFirstColumn="0" w:lastRowLastColumn="0"/>
              <w:rPr>
                <w:rFonts w:cs="Arial"/>
                <w:color w:val="auto"/>
                <w:sz w:val="22"/>
                <w:szCs w:val="22"/>
              </w:rPr>
            </w:pPr>
          </w:p>
        </w:tc>
      </w:tr>
      <w:tr w:rsidR="00B779AA" w14:paraId="1C5A8E06" w14:textId="77777777" w:rsidTr="00EE3321">
        <w:tc>
          <w:tcPr>
            <w:cnfStyle w:val="001000000000" w:firstRow="0" w:lastRow="0" w:firstColumn="1" w:lastColumn="0" w:oddVBand="0" w:evenVBand="0" w:oddHBand="0" w:evenHBand="0" w:firstRowFirstColumn="0" w:firstRowLastColumn="0" w:lastRowFirstColumn="0" w:lastRowLastColumn="0"/>
            <w:tcW w:w="4258" w:type="dxa"/>
          </w:tcPr>
          <w:p w14:paraId="5CC620BF" w14:textId="77777777" w:rsidR="00B779AA" w:rsidRDefault="00B779AA" w:rsidP="00EE3321">
            <w:pPr>
              <w:widowControl w:val="0"/>
              <w:autoSpaceDE w:val="0"/>
              <w:autoSpaceDN w:val="0"/>
              <w:adjustRightInd w:val="0"/>
              <w:ind w:right="-631"/>
              <w:rPr>
                <w:rFonts w:cs="Arial"/>
                <w:sz w:val="22"/>
                <w:szCs w:val="22"/>
              </w:rPr>
            </w:pPr>
            <w:r>
              <w:rPr>
                <w:rFonts w:cs="Arial"/>
                <w:sz w:val="22"/>
                <w:szCs w:val="22"/>
              </w:rPr>
              <w:t xml:space="preserve">Pobedim, </w:t>
            </w:r>
          </w:p>
          <w:p w14:paraId="37E33014" w14:textId="77777777" w:rsidR="00B779AA" w:rsidRDefault="00B779AA" w:rsidP="00EE3321">
            <w:pPr>
              <w:widowControl w:val="0"/>
              <w:autoSpaceDE w:val="0"/>
              <w:autoSpaceDN w:val="0"/>
              <w:adjustRightInd w:val="0"/>
              <w:ind w:right="-631"/>
              <w:rPr>
                <w:rFonts w:cs="Arial"/>
                <w:sz w:val="22"/>
                <w:szCs w:val="22"/>
              </w:rPr>
            </w:pPr>
          </w:p>
          <w:p w14:paraId="21B8504D" w14:textId="77777777" w:rsidR="00B779AA" w:rsidRDefault="00B779AA" w:rsidP="00EE3321">
            <w:pPr>
              <w:widowControl w:val="0"/>
              <w:autoSpaceDE w:val="0"/>
              <w:autoSpaceDN w:val="0"/>
              <w:adjustRightInd w:val="0"/>
              <w:ind w:right="-631"/>
              <w:rPr>
                <w:rFonts w:cs="Arial"/>
                <w:sz w:val="22"/>
                <w:szCs w:val="22"/>
              </w:rPr>
            </w:pPr>
            <w:r>
              <w:rPr>
                <w:rFonts w:cs="Arial"/>
                <w:sz w:val="22"/>
                <w:szCs w:val="22"/>
              </w:rPr>
              <w:t xml:space="preserve">Dňa: </w:t>
            </w:r>
          </w:p>
          <w:p w14:paraId="36ED5611" w14:textId="77777777" w:rsidR="00B779AA" w:rsidRDefault="00B779AA" w:rsidP="00EE3321">
            <w:pPr>
              <w:widowControl w:val="0"/>
              <w:autoSpaceDE w:val="0"/>
              <w:autoSpaceDN w:val="0"/>
              <w:adjustRightInd w:val="0"/>
              <w:ind w:right="-631"/>
              <w:rPr>
                <w:rFonts w:cs="Arial"/>
                <w:sz w:val="22"/>
                <w:szCs w:val="22"/>
              </w:rPr>
            </w:pPr>
          </w:p>
        </w:tc>
        <w:tc>
          <w:tcPr>
            <w:tcW w:w="4781" w:type="dxa"/>
          </w:tcPr>
          <w:p w14:paraId="4A0B9794" w14:textId="77777777" w:rsidR="00B779AA" w:rsidRDefault="00B779AA" w:rsidP="00EE3321">
            <w:pPr>
              <w:widowControl w:val="0"/>
              <w:autoSpaceDE w:val="0"/>
              <w:autoSpaceDN w:val="0"/>
              <w:adjustRightInd w:val="0"/>
              <w:ind w:right="-631"/>
              <w:cnfStyle w:val="000000000000" w:firstRow="0" w:lastRow="0" w:firstColumn="0" w:lastColumn="0" w:oddVBand="0" w:evenVBand="0" w:oddHBand="0" w:evenHBand="0" w:firstRowFirstColumn="0" w:firstRowLastColumn="0" w:lastRowFirstColumn="0" w:lastRowLastColumn="0"/>
              <w:rPr>
                <w:rFonts w:cs="Arial"/>
                <w:sz w:val="22"/>
                <w:szCs w:val="22"/>
              </w:rPr>
            </w:pPr>
          </w:p>
          <w:p w14:paraId="39C2D498" w14:textId="77777777" w:rsidR="00B779AA" w:rsidRDefault="00B779AA" w:rsidP="00EE3321">
            <w:pPr>
              <w:widowControl w:val="0"/>
              <w:autoSpaceDE w:val="0"/>
              <w:autoSpaceDN w:val="0"/>
              <w:adjustRightInd w:val="0"/>
              <w:ind w:right="-631"/>
              <w:cnfStyle w:val="000000000000" w:firstRow="0" w:lastRow="0" w:firstColumn="0" w:lastColumn="0" w:oddVBand="0" w:evenVBand="0" w:oddHBand="0" w:evenHBand="0" w:firstRowFirstColumn="0" w:firstRowLastColumn="0" w:lastRowFirstColumn="0" w:lastRowLastColumn="0"/>
              <w:rPr>
                <w:rFonts w:cs="Arial"/>
                <w:sz w:val="22"/>
                <w:szCs w:val="22"/>
              </w:rPr>
            </w:pPr>
          </w:p>
          <w:p w14:paraId="02629E2B" w14:textId="77777777" w:rsidR="00B779AA" w:rsidRDefault="00B779AA" w:rsidP="00EE3321">
            <w:pPr>
              <w:widowControl w:val="0"/>
              <w:autoSpaceDE w:val="0"/>
              <w:autoSpaceDN w:val="0"/>
              <w:adjustRightInd w:val="0"/>
              <w:ind w:right="-631"/>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Dňa: </w:t>
            </w:r>
          </w:p>
        </w:tc>
      </w:tr>
    </w:tbl>
    <w:p w14:paraId="59072AB6" w14:textId="77777777" w:rsidR="00B779AA" w:rsidRPr="00F84FE9" w:rsidRDefault="00B779AA" w:rsidP="00B779AA">
      <w:pPr>
        <w:tabs>
          <w:tab w:val="center" w:pos="6840"/>
        </w:tabs>
        <w:rPr>
          <w:rFonts w:cs="Arial"/>
          <w:bCs/>
          <w:sz w:val="21"/>
          <w:szCs w:val="21"/>
        </w:rPr>
      </w:pPr>
    </w:p>
    <w:p w14:paraId="0BB70ECF" w14:textId="77777777" w:rsidR="00B779AA" w:rsidRDefault="00B779AA" w:rsidP="00B779AA">
      <w:pPr>
        <w:pStyle w:val="ListParagraph"/>
        <w:autoSpaceDE w:val="0"/>
        <w:autoSpaceDN w:val="0"/>
        <w:adjustRightInd w:val="0"/>
        <w:ind w:left="0"/>
        <w:rPr>
          <w:rFonts w:asciiTheme="minorHAnsi" w:hAnsiTheme="minorHAnsi" w:cstheme="minorHAnsi"/>
          <w:b/>
          <w:color w:val="000000"/>
          <w:sz w:val="20"/>
          <w:szCs w:val="20"/>
        </w:rPr>
      </w:pPr>
    </w:p>
    <w:p w14:paraId="12DC1E6D"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2187ECD4"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6954173"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6FCE112"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3E5358F7"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1E88C503"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FFAD04A"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4159CAB"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C283AA4"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0E5E7C59"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9D522D8"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60A6A15E"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3897860"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BDBE3EC"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3DC3C80D"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1ADE632E"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608FA7FC"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022C6B4E"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D1D535E"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69143AA7"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481B1307"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1B5BEC5"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4464737E"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CAF8023"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3D3B6F9"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C1F5CC0"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A3619F9"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688F58C5"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5E4D6C4F"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p>
    <w:p w14:paraId="74780CE6" w14:textId="77777777" w:rsidR="00940777" w:rsidRDefault="00940777" w:rsidP="00B779AA">
      <w:pPr>
        <w:pStyle w:val="ListParagraph"/>
        <w:autoSpaceDE w:val="0"/>
        <w:autoSpaceDN w:val="0"/>
        <w:adjustRightInd w:val="0"/>
        <w:ind w:left="0"/>
        <w:rPr>
          <w:rFonts w:asciiTheme="minorHAnsi" w:hAnsiTheme="minorHAnsi" w:cstheme="minorHAnsi"/>
          <w:b/>
          <w:color w:val="000000"/>
          <w:sz w:val="20"/>
          <w:szCs w:val="20"/>
        </w:rPr>
      </w:pPr>
      <w:bookmarkStart w:id="0" w:name="_GoBack"/>
      <w:bookmarkEnd w:id="0"/>
    </w:p>
    <w:p w14:paraId="448434B1" w14:textId="77777777" w:rsidR="00940777" w:rsidRDefault="00940777" w:rsidP="00940777">
      <w:pPr>
        <w:rPr>
          <w:rFonts w:cs="Arial"/>
        </w:rPr>
      </w:pPr>
      <w:r w:rsidRPr="00DE2210">
        <w:rPr>
          <w:rFonts w:cs="Arial"/>
          <w:b/>
          <w:sz w:val="28"/>
          <w:szCs w:val="28"/>
        </w:rPr>
        <w:t>Identifikácia hospodárskeho subjektu</w:t>
      </w:r>
      <w:r w:rsidRPr="00DE2210">
        <w:rPr>
          <w:rFonts w:cs="Arial"/>
        </w:rPr>
        <w:t xml:space="preserve">: (prosíme </w:t>
      </w:r>
      <w:r w:rsidRPr="00012D6B">
        <w:rPr>
          <w:rFonts w:cs="Arial"/>
          <w:b/>
          <w:color w:val="FF0000"/>
          <w:sz w:val="28"/>
          <w:szCs w:val="28"/>
        </w:rPr>
        <w:t xml:space="preserve">vyplniť stĺpec </w:t>
      </w:r>
      <w:r w:rsidRPr="00012D6B">
        <w:rPr>
          <w:rFonts w:cs="Arial"/>
          <w:b/>
          <w:color w:val="FF0000"/>
          <w:sz w:val="28"/>
          <w:szCs w:val="28"/>
          <w:u w:val="single"/>
        </w:rPr>
        <w:t>splnil</w:t>
      </w:r>
      <w:r w:rsidRPr="00DE2210">
        <w:rPr>
          <w:rFonts w:cs="Arial"/>
        </w:rPr>
        <w:t>, do záverečnej tabuľky uviesť aj značky jednotlivých druhov tovarov):</w:t>
      </w:r>
    </w:p>
    <w:p w14:paraId="1EE64125" w14:textId="77777777" w:rsidR="00940777" w:rsidRDefault="00940777" w:rsidP="00940777">
      <w:pPr>
        <w:rPr>
          <w:rFonts w:cs="Arial"/>
        </w:rPr>
      </w:pPr>
    </w:p>
    <w:p w14:paraId="025DEFED" w14:textId="77777777" w:rsidR="00940777" w:rsidRDefault="00940777" w:rsidP="00940777">
      <w:pPr>
        <w:rPr>
          <w:rFonts w:cs="Arial"/>
        </w:rPr>
      </w:pPr>
    </w:p>
    <w:p w14:paraId="68CA1583" w14:textId="77777777" w:rsidR="00940777" w:rsidRDefault="00940777" w:rsidP="00940777">
      <w:pPr>
        <w:rPr>
          <w:rFonts w:cs="Arial"/>
        </w:rPr>
      </w:pPr>
    </w:p>
    <w:p w14:paraId="2BA82832" w14:textId="77777777" w:rsidR="00940777" w:rsidRDefault="00940777" w:rsidP="00940777">
      <w:pPr>
        <w:rPr>
          <w:rFonts w:cs="Arial"/>
        </w:rPr>
      </w:pPr>
    </w:p>
    <w:p w14:paraId="6D1ADC54" w14:textId="77777777" w:rsidR="00940777" w:rsidRDefault="00940777" w:rsidP="00940777">
      <w:pPr>
        <w:rPr>
          <w:rFonts w:cs="Arial"/>
        </w:rPr>
      </w:pPr>
    </w:p>
    <w:p w14:paraId="3A837E5F" w14:textId="77777777" w:rsidR="00940777" w:rsidRDefault="00940777" w:rsidP="00940777">
      <w:pPr>
        <w:rPr>
          <w:rFonts w:cs="Arial"/>
        </w:rPr>
      </w:pPr>
    </w:p>
    <w:p w14:paraId="6193E617" w14:textId="77777777" w:rsidR="00940777" w:rsidRDefault="00940777" w:rsidP="00940777">
      <w:pPr>
        <w:jc w:val="center"/>
        <w:rPr>
          <w:rFonts w:cs="Arial"/>
          <w:b/>
          <w:bCs/>
          <w:color w:val="000000"/>
          <w:sz w:val="36"/>
          <w:szCs w:val="36"/>
        </w:rPr>
      </w:pPr>
      <w:r w:rsidRPr="00DE2210">
        <w:rPr>
          <w:rFonts w:cs="Arial"/>
          <w:b/>
          <w:bCs/>
          <w:color w:val="000000"/>
          <w:sz w:val="36"/>
          <w:szCs w:val="36"/>
        </w:rPr>
        <w:t xml:space="preserve">TECHNICKÁ ŠPECIFIKÁCIA </w:t>
      </w:r>
    </w:p>
    <w:p w14:paraId="01EEE98F" w14:textId="77777777" w:rsidR="00940777" w:rsidRDefault="00940777" w:rsidP="00940777">
      <w:pPr>
        <w:rPr>
          <w:rFonts w:cs="Arial"/>
        </w:rPr>
      </w:pPr>
    </w:p>
    <w:tbl>
      <w:tblPr>
        <w:tblStyle w:val="TableGrid"/>
        <w:tblW w:w="8516"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Look w:val="04A0" w:firstRow="1" w:lastRow="0" w:firstColumn="1" w:lastColumn="0" w:noHBand="0" w:noVBand="1"/>
      </w:tblPr>
      <w:tblGrid>
        <w:gridCol w:w="2083"/>
        <w:gridCol w:w="215"/>
        <w:gridCol w:w="2488"/>
        <w:gridCol w:w="2410"/>
        <w:gridCol w:w="1320"/>
      </w:tblGrid>
      <w:tr w:rsidR="00940777" w:rsidRPr="00815E18" w14:paraId="2F9D7E76" w14:textId="77777777" w:rsidTr="00940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4582C753" w14:textId="77777777" w:rsidR="00940777" w:rsidRPr="00815E18" w:rsidRDefault="00940777" w:rsidP="00940777">
            <w:pPr>
              <w:rPr>
                <w:rFonts w:cs="Arial"/>
                <w:b w:val="0"/>
                <w:sz w:val="22"/>
                <w:szCs w:val="22"/>
              </w:rPr>
            </w:pPr>
            <w:r w:rsidRPr="00815E18">
              <w:rPr>
                <w:rFonts w:cs="Arial"/>
                <w:sz w:val="22"/>
                <w:szCs w:val="22"/>
              </w:rPr>
              <w:t>Logický celok</w:t>
            </w:r>
          </w:p>
        </w:tc>
        <w:tc>
          <w:tcPr>
            <w:tcW w:w="5113" w:type="dxa"/>
            <w:gridSpan w:val="3"/>
          </w:tcPr>
          <w:p w14:paraId="452593B8" w14:textId="77777777" w:rsidR="00940777" w:rsidRPr="00815E18" w:rsidRDefault="00940777" w:rsidP="00940777">
            <w:pPr>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815E18">
              <w:rPr>
                <w:rFonts w:cs="Arial"/>
                <w:sz w:val="22"/>
                <w:szCs w:val="22"/>
              </w:rPr>
              <w:t>Min. / max. technické požiadavky</w:t>
            </w:r>
          </w:p>
        </w:tc>
        <w:tc>
          <w:tcPr>
            <w:tcW w:w="1320" w:type="dxa"/>
          </w:tcPr>
          <w:p w14:paraId="4DA0DF25" w14:textId="77777777" w:rsidR="00940777" w:rsidRPr="00815E18" w:rsidRDefault="00940777" w:rsidP="00940777">
            <w:pPr>
              <w:cnfStyle w:val="100000000000" w:firstRow="1" w:lastRow="0" w:firstColumn="0" w:lastColumn="0" w:oddVBand="0" w:evenVBand="0" w:oddHBand="0" w:evenHBand="0" w:firstRowFirstColumn="0" w:firstRowLastColumn="0" w:lastRowFirstColumn="0" w:lastRowLastColumn="0"/>
              <w:rPr>
                <w:rFonts w:cs="Arial"/>
                <w:b w:val="0"/>
                <w:sz w:val="22"/>
                <w:szCs w:val="22"/>
              </w:rPr>
            </w:pPr>
            <w:r w:rsidRPr="00815E18">
              <w:rPr>
                <w:rFonts w:cs="Arial"/>
                <w:sz w:val="22"/>
                <w:szCs w:val="22"/>
              </w:rPr>
              <w:t>Splnil:</w:t>
            </w:r>
          </w:p>
        </w:tc>
      </w:tr>
      <w:tr w:rsidR="00940777" w:rsidRPr="00815E18" w14:paraId="69D7BBF7"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FFFF99"/>
            <w:vAlign w:val="center"/>
          </w:tcPr>
          <w:p w14:paraId="48093D8C" w14:textId="77777777" w:rsidR="00940777" w:rsidRPr="00815E18" w:rsidRDefault="00940777" w:rsidP="00940777">
            <w:pPr>
              <w:rPr>
                <w:rFonts w:cs="Arial"/>
                <w:sz w:val="22"/>
                <w:szCs w:val="22"/>
              </w:rPr>
            </w:pPr>
            <w:r w:rsidRPr="00815E18">
              <w:rPr>
                <w:rFonts w:cs="Arial"/>
                <w:sz w:val="22"/>
                <w:szCs w:val="22"/>
              </w:rPr>
              <w:t>Kolesový traktor – 1 ks</w:t>
            </w:r>
          </w:p>
        </w:tc>
        <w:tc>
          <w:tcPr>
            <w:tcW w:w="2703" w:type="dxa"/>
            <w:gridSpan w:val="2"/>
            <w:vAlign w:val="center"/>
          </w:tcPr>
          <w:p w14:paraId="258B050B"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lang w:eastAsia="sk-SK"/>
              </w:rPr>
              <w:t>Emisná norma</w:t>
            </w:r>
          </w:p>
        </w:tc>
        <w:tc>
          <w:tcPr>
            <w:tcW w:w="2410" w:type="dxa"/>
            <w:vAlign w:val="center"/>
          </w:tcPr>
          <w:p w14:paraId="614D4106"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IIIB</w:t>
            </w:r>
          </w:p>
        </w:tc>
        <w:tc>
          <w:tcPr>
            <w:tcW w:w="1320" w:type="dxa"/>
          </w:tcPr>
          <w:p w14:paraId="6BC46EB3"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119000ED"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1452E526" w14:textId="77777777" w:rsidR="00940777" w:rsidRPr="00815E18" w:rsidRDefault="00940777" w:rsidP="00940777">
            <w:pPr>
              <w:rPr>
                <w:rFonts w:cs="Arial"/>
                <w:sz w:val="20"/>
                <w:szCs w:val="20"/>
              </w:rPr>
            </w:pPr>
          </w:p>
        </w:tc>
        <w:tc>
          <w:tcPr>
            <w:tcW w:w="2703" w:type="dxa"/>
            <w:gridSpan w:val="2"/>
            <w:vAlign w:val="center"/>
          </w:tcPr>
          <w:p w14:paraId="4B2DA44B"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lang w:eastAsia="sk-SK"/>
              </w:rPr>
              <w:t xml:space="preserve">Výkon motora </w:t>
            </w:r>
          </w:p>
        </w:tc>
        <w:tc>
          <w:tcPr>
            <w:tcW w:w="2410" w:type="dxa"/>
            <w:vAlign w:val="center"/>
          </w:tcPr>
          <w:p w14:paraId="3104A1A5"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Max. 55 KW</w:t>
            </w:r>
          </w:p>
        </w:tc>
        <w:tc>
          <w:tcPr>
            <w:tcW w:w="1320" w:type="dxa"/>
          </w:tcPr>
          <w:p w14:paraId="19BA0CF6"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6F66E3E6"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5C80497B" w14:textId="77777777" w:rsidR="00940777" w:rsidRPr="00815E18" w:rsidRDefault="00940777" w:rsidP="00940777">
            <w:pPr>
              <w:rPr>
                <w:rFonts w:cs="Arial"/>
                <w:sz w:val="20"/>
                <w:szCs w:val="20"/>
              </w:rPr>
            </w:pPr>
          </w:p>
        </w:tc>
        <w:tc>
          <w:tcPr>
            <w:tcW w:w="2703" w:type="dxa"/>
            <w:gridSpan w:val="2"/>
            <w:vAlign w:val="center"/>
          </w:tcPr>
          <w:p w14:paraId="408FD52A"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lang w:eastAsia="sk-SK"/>
              </w:rPr>
              <w:t xml:space="preserve">Počet valcov motora </w:t>
            </w:r>
          </w:p>
        </w:tc>
        <w:tc>
          <w:tcPr>
            <w:tcW w:w="2410" w:type="dxa"/>
            <w:vAlign w:val="center"/>
          </w:tcPr>
          <w:p w14:paraId="68F19228"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4 ks</w:t>
            </w:r>
          </w:p>
        </w:tc>
        <w:tc>
          <w:tcPr>
            <w:tcW w:w="1320" w:type="dxa"/>
          </w:tcPr>
          <w:p w14:paraId="168109EF"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43C9F547"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5941D2BC" w14:textId="77777777" w:rsidR="00940777" w:rsidRPr="00815E18" w:rsidRDefault="00940777" w:rsidP="00940777">
            <w:pPr>
              <w:rPr>
                <w:rFonts w:cs="Arial"/>
                <w:sz w:val="20"/>
                <w:szCs w:val="20"/>
              </w:rPr>
            </w:pPr>
          </w:p>
        </w:tc>
        <w:tc>
          <w:tcPr>
            <w:tcW w:w="2703" w:type="dxa"/>
            <w:gridSpan w:val="2"/>
            <w:vAlign w:val="center"/>
          </w:tcPr>
          <w:p w14:paraId="4D3E4A97"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lang w:eastAsia="sk-SK"/>
              </w:rPr>
              <w:t>Objem motora</w:t>
            </w:r>
          </w:p>
        </w:tc>
        <w:tc>
          <w:tcPr>
            <w:tcW w:w="2410" w:type="dxa"/>
            <w:vAlign w:val="center"/>
          </w:tcPr>
          <w:p w14:paraId="69C069F4"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3000 cm</w:t>
            </w:r>
            <w:r w:rsidRPr="00815E18">
              <w:rPr>
                <w:rFonts w:cs="Arial"/>
                <w:sz w:val="20"/>
                <w:szCs w:val="20"/>
                <w:vertAlign w:val="superscript"/>
              </w:rPr>
              <w:t>3</w:t>
            </w:r>
            <w:r w:rsidRPr="00815E18">
              <w:rPr>
                <w:rFonts w:cs="Arial"/>
                <w:sz w:val="20"/>
                <w:szCs w:val="20"/>
              </w:rPr>
              <w:t>, max. 4000 cm</w:t>
            </w:r>
            <w:r w:rsidRPr="00815E18">
              <w:rPr>
                <w:rFonts w:cs="Arial"/>
                <w:sz w:val="20"/>
                <w:szCs w:val="20"/>
                <w:vertAlign w:val="superscript"/>
              </w:rPr>
              <w:t>3</w:t>
            </w:r>
          </w:p>
        </w:tc>
        <w:tc>
          <w:tcPr>
            <w:tcW w:w="1320" w:type="dxa"/>
          </w:tcPr>
          <w:p w14:paraId="15ADB373"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24294566"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35D38EF8" w14:textId="77777777" w:rsidR="00940777" w:rsidRPr="00815E18" w:rsidRDefault="00940777" w:rsidP="00940777">
            <w:pPr>
              <w:rPr>
                <w:rFonts w:cs="Arial"/>
                <w:sz w:val="20"/>
                <w:szCs w:val="20"/>
              </w:rPr>
            </w:pPr>
          </w:p>
        </w:tc>
        <w:tc>
          <w:tcPr>
            <w:tcW w:w="2703" w:type="dxa"/>
            <w:gridSpan w:val="2"/>
            <w:vAlign w:val="center"/>
          </w:tcPr>
          <w:p w14:paraId="10208255"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lang w:eastAsia="sk-SK"/>
              </w:rPr>
              <w:t>Krútiaci moment motora</w:t>
            </w:r>
          </w:p>
        </w:tc>
        <w:tc>
          <w:tcPr>
            <w:tcW w:w="2410" w:type="dxa"/>
            <w:vAlign w:val="center"/>
          </w:tcPr>
          <w:p w14:paraId="4A34C03C"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315 Nm</w:t>
            </w:r>
          </w:p>
        </w:tc>
        <w:tc>
          <w:tcPr>
            <w:tcW w:w="1320" w:type="dxa"/>
          </w:tcPr>
          <w:p w14:paraId="64BF90F7"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0F3B3929"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5E582295" w14:textId="77777777" w:rsidR="00940777" w:rsidRPr="00815E18" w:rsidRDefault="00940777" w:rsidP="00940777">
            <w:pPr>
              <w:rPr>
                <w:rFonts w:cs="Arial"/>
                <w:sz w:val="20"/>
                <w:szCs w:val="20"/>
              </w:rPr>
            </w:pPr>
          </w:p>
        </w:tc>
        <w:tc>
          <w:tcPr>
            <w:tcW w:w="2703" w:type="dxa"/>
            <w:gridSpan w:val="2"/>
            <w:vAlign w:val="center"/>
          </w:tcPr>
          <w:p w14:paraId="7633A7BC"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Hydraulické čerpadlo</w:t>
            </w:r>
          </w:p>
        </w:tc>
        <w:tc>
          <w:tcPr>
            <w:tcW w:w="2410" w:type="dxa"/>
            <w:vAlign w:val="center"/>
          </w:tcPr>
          <w:p w14:paraId="36B6CFEF"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 xml:space="preserve">Min. </w:t>
            </w:r>
            <w:r>
              <w:rPr>
                <w:rFonts w:cs="Arial"/>
                <w:sz w:val="20"/>
                <w:szCs w:val="20"/>
              </w:rPr>
              <w:t>34</w:t>
            </w:r>
            <w:r w:rsidRPr="00815E18">
              <w:rPr>
                <w:rFonts w:cs="Arial"/>
                <w:sz w:val="20"/>
                <w:szCs w:val="20"/>
              </w:rPr>
              <w:t xml:space="preserve"> l/min</w:t>
            </w:r>
          </w:p>
        </w:tc>
        <w:tc>
          <w:tcPr>
            <w:tcW w:w="1320" w:type="dxa"/>
          </w:tcPr>
          <w:p w14:paraId="1E53C863"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5C6D81DA"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6E0CA066" w14:textId="77777777" w:rsidR="00940777" w:rsidRPr="00815E18" w:rsidRDefault="00940777" w:rsidP="00940777">
            <w:pPr>
              <w:rPr>
                <w:rFonts w:cs="Arial"/>
                <w:sz w:val="20"/>
                <w:szCs w:val="20"/>
              </w:rPr>
            </w:pPr>
          </w:p>
        </w:tc>
        <w:tc>
          <w:tcPr>
            <w:tcW w:w="2703" w:type="dxa"/>
            <w:gridSpan w:val="2"/>
            <w:vAlign w:val="center"/>
          </w:tcPr>
          <w:p w14:paraId="75726655"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Počet prevodových stupňov prevodovky vpred / vzad</w:t>
            </w:r>
          </w:p>
        </w:tc>
        <w:tc>
          <w:tcPr>
            <w:tcW w:w="2410" w:type="dxa"/>
            <w:vAlign w:val="center"/>
          </w:tcPr>
          <w:p w14:paraId="40CCBFB1"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12/12</w:t>
            </w:r>
          </w:p>
        </w:tc>
        <w:tc>
          <w:tcPr>
            <w:tcW w:w="1320" w:type="dxa"/>
          </w:tcPr>
          <w:p w14:paraId="09E2CA09"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2EAE64F9"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701B6614" w14:textId="77777777" w:rsidR="00940777" w:rsidRPr="00815E18" w:rsidRDefault="00940777" w:rsidP="00940777">
            <w:pPr>
              <w:rPr>
                <w:rFonts w:cs="Arial"/>
                <w:sz w:val="20"/>
                <w:szCs w:val="20"/>
              </w:rPr>
            </w:pPr>
          </w:p>
        </w:tc>
        <w:tc>
          <w:tcPr>
            <w:tcW w:w="2703" w:type="dxa"/>
            <w:gridSpan w:val="2"/>
            <w:vAlign w:val="center"/>
          </w:tcPr>
          <w:p w14:paraId="6627FDF5"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Otáčky zadného PTO</w:t>
            </w:r>
          </w:p>
        </w:tc>
        <w:tc>
          <w:tcPr>
            <w:tcW w:w="2410" w:type="dxa"/>
            <w:vAlign w:val="center"/>
          </w:tcPr>
          <w:p w14:paraId="2746810A"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540/1000 ot/min</w:t>
            </w:r>
          </w:p>
        </w:tc>
        <w:tc>
          <w:tcPr>
            <w:tcW w:w="1320" w:type="dxa"/>
          </w:tcPr>
          <w:p w14:paraId="56D118B9"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6A7BF680"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73647048" w14:textId="77777777" w:rsidR="00940777" w:rsidRPr="00815E18" w:rsidRDefault="00940777" w:rsidP="00940777">
            <w:pPr>
              <w:rPr>
                <w:rFonts w:cs="Arial"/>
                <w:sz w:val="20"/>
                <w:szCs w:val="20"/>
              </w:rPr>
            </w:pPr>
          </w:p>
        </w:tc>
        <w:tc>
          <w:tcPr>
            <w:tcW w:w="2703" w:type="dxa"/>
            <w:gridSpan w:val="2"/>
            <w:vAlign w:val="center"/>
          </w:tcPr>
          <w:p w14:paraId="6F347376"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Rázvor náprav</w:t>
            </w:r>
          </w:p>
        </w:tc>
        <w:tc>
          <w:tcPr>
            <w:tcW w:w="2410" w:type="dxa"/>
            <w:vAlign w:val="center"/>
          </w:tcPr>
          <w:p w14:paraId="4A3E7911"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2285 mm</w:t>
            </w:r>
          </w:p>
        </w:tc>
        <w:tc>
          <w:tcPr>
            <w:tcW w:w="1320" w:type="dxa"/>
          </w:tcPr>
          <w:p w14:paraId="59B75D1D"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58072FF6"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30AC8BF4" w14:textId="77777777" w:rsidR="00940777" w:rsidRPr="00815E18" w:rsidRDefault="00940777" w:rsidP="00940777">
            <w:pPr>
              <w:rPr>
                <w:rFonts w:cs="Arial"/>
                <w:sz w:val="20"/>
                <w:szCs w:val="20"/>
              </w:rPr>
            </w:pPr>
          </w:p>
        </w:tc>
        <w:tc>
          <w:tcPr>
            <w:tcW w:w="2703" w:type="dxa"/>
            <w:gridSpan w:val="2"/>
            <w:vAlign w:val="center"/>
          </w:tcPr>
          <w:p w14:paraId="6681E85B"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Celková výška traktora</w:t>
            </w:r>
          </w:p>
        </w:tc>
        <w:tc>
          <w:tcPr>
            <w:tcW w:w="2410" w:type="dxa"/>
            <w:vAlign w:val="center"/>
          </w:tcPr>
          <w:p w14:paraId="20BBC74C"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Max. 2490 mm</w:t>
            </w:r>
          </w:p>
        </w:tc>
        <w:tc>
          <w:tcPr>
            <w:tcW w:w="1320" w:type="dxa"/>
          </w:tcPr>
          <w:p w14:paraId="5ED97916"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260FEBD0"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26C7CA95" w14:textId="77777777" w:rsidR="00940777" w:rsidRPr="00815E18" w:rsidRDefault="00940777" w:rsidP="00940777">
            <w:pPr>
              <w:rPr>
                <w:rFonts w:cs="Arial"/>
                <w:sz w:val="20"/>
                <w:szCs w:val="20"/>
              </w:rPr>
            </w:pPr>
          </w:p>
        </w:tc>
        <w:tc>
          <w:tcPr>
            <w:tcW w:w="2703" w:type="dxa"/>
            <w:gridSpan w:val="2"/>
            <w:vAlign w:val="center"/>
          </w:tcPr>
          <w:p w14:paraId="59B38447"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Hmotnosť traktora bez prídavných záťaží</w:t>
            </w:r>
          </w:p>
        </w:tc>
        <w:tc>
          <w:tcPr>
            <w:tcW w:w="2410" w:type="dxa"/>
            <w:vAlign w:val="center"/>
          </w:tcPr>
          <w:p w14:paraId="56E682F0"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Min. 3</w:t>
            </w:r>
            <w:r>
              <w:rPr>
                <w:rFonts w:cs="Arial"/>
                <w:sz w:val="20"/>
                <w:szCs w:val="20"/>
              </w:rPr>
              <w:t>200</w:t>
            </w:r>
            <w:r w:rsidRPr="00815E18">
              <w:rPr>
                <w:rFonts w:cs="Arial"/>
                <w:sz w:val="20"/>
                <w:szCs w:val="20"/>
              </w:rPr>
              <w:t xml:space="preserve"> kg</w:t>
            </w:r>
          </w:p>
        </w:tc>
        <w:tc>
          <w:tcPr>
            <w:tcW w:w="1320" w:type="dxa"/>
          </w:tcPr>
          <w:p w14:paraId="643A27A6"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161066CE"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4BD6629A" w14:textId="77777777" w:rsidR="00940777" w:rsidRPr="00815E18" w:rsidRDefault="00940777" w:rsidP="00940777">
            <w:pPr>
              <w:rPr>
                <w:rFonts w:cs="Arial"/>
                <w:sz w:val="20"/>
                <w:szCs w:val="20"/>
              </w:rPr>
            </w:pPr>
          </w:p>
        </w:tc>
        <w:tc>
          <w:tcPr>
            <w:tcW w:w="2703" w:type="dxa"/>
            <w:gridSpan w:val="2"/>
            <w:vAlign w:val="center"/>
          </w:tcPr>
          <w:p w14:paraId="7A919831"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Palivová nádrž</w:t>
            </w:r>
          </w:p>
        </w:tc>
        <w:tc>
          <w:tcPr>
            <w:tcW w:w="2410" w:type="dxa"/>
            <w:vAlign w:val="center"/>
          </w:tcPr>
          <w:p w14:paraId="3E887F5F"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90 l</w:t>
            </w:r>
          </w:p>
        </w:tc>
        <w:tc>
          <w:tcPr>
            <w:tcW w:w="1320" w:type="dxa"/>
          </w:tcPr>
          <w:p w14:paraId="158B24D3"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2C93F7A9"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0E44B080" w14:textId="77777777" w:rsidR="00940777" w:rsidRPr="00815E18" w:rsidRDefault="00940777" w:rsidP="00940777">
            <w:pPr>
              <w:rPr>
                <w:rFonts w:cs="Arial"/>
                <w:sz w:val="20"/>
                <w:szCs w:val="20"/>
              </w:rPr>
            </w:pPr>
          </w:p>
        </w:tc>
        <w:tc>
          <w:tcPr>
            <w:tcW w:w="2703" w:type="dxa"/>
            <w:gridSpan w:val="2"/>
            <w:vAlign w:val="center"/>
          </w:tcPr>
          <w:p w14:paraId="7C33D2CC"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Rozmer pneumatík zadnej nápravy</w:t>
            </w:r>
          </w:p>
        </w:tc>
        <w:tc>
          <w:tcPr>
            <w:tcW w:w="2410" w:type="dxa"/>
            <w:vAlign w:val="center"/>
          </w:tcPr>
          <w:p w14:paraId="6B2AD411"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16.9 - 30</w:t>
            </w:r>
          </w:p>
        </w:tc>
        <w:tc>
          <w:tcPr>
            <w:tcW w:w="1320" w:type="dxa"/>
          </w:tcPr>
          <w:p w14:paraId="65168908"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592FA57D"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tcPr>
          <w:p w14:paraId="4390DC9F" w14:textId="77777777" w:rsidR="00940777" w:rsidRPr="00815E18" w:rsidRDefault="00940777" w:rsidP="00940777">
            <w:pPr>
              <w:rPr>
                <w:rFonts w:cs="Arial"/>
                <w:sz w:val="20"/>
                <w:szCs w:val="20"/>
              </w:rPr>
            </w:pPr>
          </w:p>
        </w:tc>
        <w:tc>
          <w:tcPr>
            <w:tcW w:w="2703" w:type="dxa"/>
            <w:gridSpan w:val="2"/>
            <w:vAlign w:val="center"/>
          </w:tcPr>
          <w:p w14:paraId="276C8B84"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Rozmer pneumatík prednej nápravy</w:t>
            </w:r>
          </w:p>
        </w:tc>
        <w:tc>
          <w:tcPr>
            <w:tcW w:w="2410" w:type="dxa"/>
            <w:vAlign w:val="center"/>
          </w:tcPr>
          <w:p w14:paraId="0A3112EF"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815E18">
              <w:rPr>
                <w:rFonts w:cs="Arial"/>
                <w:sz w:val="20"/>
                <w:szCs w:val="20"/>
              </w:rPr>
              <w:t>11.2 - 24</w:t>
            </w:r>
          </w:p>
        </w:tc>
        <w:tc>
          <w:tcPr>
            <w:tcW w:w="1320" w:type="dxa"/>
          </w:tcPr>
          <w:p w14:paraId="17B01559"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64000B3F"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13EC820E" w14:textId="77777777" w:rsidR="00940777" w:rsidRPr="00815E18" w:rsidRDefault="00940777" w:rsidP="00940777">
            <w:pPr>
              <w:rPr>
                <w:rFonts w:cs="Arial"/>
                <w:b/>
                <w:sz w:val="22"/>
                <w:szCs w:val="22"/>
              </w:rPr>
            </w:pPr>
            <w:r w:rsidRPr="00815E18">
              <w:rPr>
                <w:rFonts w:cs="Arial"/>
                <w:b/>
                <w:sz w:val="22"/>
                <w:szCs w:val="22"/>
              </w:rPr>
              <w:t>Všeobecné požiadavky na logický celok:</w:t>
            </w:r>
          </w:p>
        </w:tc>
        <w:tc>
          <w:tcPr>
            <w:tcW w:w="1320" w:type="dxa"/>
          </w:tcPr>
          <w:p w14:paraId="73461E29"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1782E7D3"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70BC4F91" w14:textId="77777777" w:rsidR="00940777" w:rsidRPr="00815E18" w:rsidRDefault="00940777" w:rsidP="00940777">
            <w:pPr>
              <w:rPr>
                <w:rFonts w:cs="Arial"/>
                <w:color w:val="000000"/>
                <w:sz w:val="20"/>
                <w:szCs w:val="20"/>
              </w:rPr>
            </w:pPr>
            <w:r w:rsidRPr="00815E18">
              <w:rPr>
                <w:rFonts w:cs="Arial"/>
                <w:color w:val="000000"/>
                <w:sz w:val="20"/>
                <w:szCs w:val="20"/>
              </w:rPr>
              <w:t>- Motor kvapalinou chladený s filtrom pevných častíc DPF</w:t>
            </w:r>
          </w:p>
          <w:p w14:paraId="03456C29" w14:textId="77777777" w:rsidR="00940777" w:rsidRPr="00815E18" w:rsidRDefault="00940777" w:rsidP="00940777">
            <w:pPr>
              <w:rPr>
                <w:rFonts w:cs="Arial"/>
                <w:color w:val="000000"/>
                <w:sz w:val="20"/>
                <w:szCs w:val="20"/>
              </w:rPr>
            </w:pPr>
            <w:r w:rsidRPr="00815E18">
              <w:rPr>
                <w:rFonts w:cs="Arial"/>
                <w:color w:val="000000"/>
                <w:sz w:val="20"/>
                <w:szCs w:val="20"/>
              </w:rPr>
              <w:t xml:space="preserve">- Preplňovanie motora turbodúchadlom </w:t>
            </w:r>
          </w:p>
          <w:p w14:paraId="19530563" w14:textId="77777777" w:rsidR="00940777" w:rsidRPr="00815E18" w:rsidRDefault="00940777" w:rsidP="00940777">
            <w:pPr>
              <w:rPr>
                <w:rFonts w:cs="Arial"/>
                <w:color w:val="000000"/>
                <w:sz w:val="20"/>
                <w:szCs w:val="20"/>
              </w:rPr>
            </w:pPr>
            <w:r w:rsidRPr="00815E18">
              <w:rPr>
                <w:rFonts w:cs="Arial"/>
                <w:color w:val="000000"/>
                <w:sz w:val="20"/>
                <w:szCs w:val="20"/>
              </w:rPr>
              <w:t xml:space="preserve">- Vzduchový filter suchý s dvoma vložkami </w:t>
            </w:r>
          </w:p>
          <w:p w14:paraId="21026C0E" w14:textId="77777777" w:rsidR="00940777" w:rsidRPr="00815E18" w:rsidRDefault="00940777" w:rsidP="00940777">
            <w:pPr>
              <w:rPr>
                <w:rFonts w:cs="Arial"/>
                <w:color w:val="000000"/>
                <w:sz w:val="20"/>
                <w:szCs w:val="20"/>
              </w:rPr>
            </w:pPr>
            <w:r w:rsidRPr="00815E18">
              <w:rPr>
                <w:rFonts w:cs="Arial"/>
                <w:color w:val="000000"/>
                <w:sz w:val="20"/>
                <w:szCs w:val="20"/>
              </w:rPr>
              <w:t xml:space="preserve">- Prevodovka mechanická, synchronizovaná, s reverzom </w:t>
            </w:r>
          </w:p>
          <w:p w14:paraId="74F80B55" w14:textId="77777777" w:rsidR="00940777" w:rsidRPr="00815E18" w:rsidRDefault="00940777" w:rsidP="00940777">
            <w:pPr>
              <w:rPr>
                <w:rFonts w:cs="Arial"/>
                <w:color w:val="000000"/>
                <w:sz w:val="20"/>
                <w:szCs w:val="20"/>
              </w:rPr>
            </w:pPr>
            <w:r w:rsidRPr="00815E18">
              <w:rPr>
                <w:rFonts w:cs="Arial"/>
                <w:color w:val="000000"/>
                <w:sz w:val="20"/>
                <w:szCs w:val="20"/>
              </w:rPr>
              <w:t xml:space="preserve">- Reverz prevodovky mechanický, páka pod volantom </w:t>
            </w:r>
          </w:p>
          <w:p w14:paraId="6AD7A932" w14:textId="77777777" w:rsidR="00940777" w:rsidRPr="00815E18" w:rsidRDefault="00940777" w:rsidP="00940777">
            <w:pPr>
              <w:rPr>
                <w:rFonts w:cs="Arial"/>
                <w:color w:val="000000"/>
                <w:sz w:val="20"/>
                <w:szCs w:val="20"/>
              </w:rPr>
            </w:pPr>
            <w:r w:rsidRPr="00815E18">
              <w:rPr>
                <w:rFonts w:cs="Arial"/>
                <w:color w:val="000000"/>
                <w:sz w:val="20"/>
                <w:szCs w:val="20"/>
              </w:rPr>
              <w:t xml:space="preserve">- Brzdy traktora / prívesu mokré v oleji / vzduchové </w:t>
            </w:r>
          </w:p>
          <w:p w14:paraId="6E82E3F7" w14:textId="77777777" w:rsidR="00940777" w:rsidRPr="00815E18" w:rsidRDefault="00940777" w:rsidP="00940777">
            <w:pPr>
              <w:rPr>
                <w:rFonts w:cs="Arial"/>
                <w:color w:val="000000"/>
                <w:sz w:val="20"/>
                <w:szCs w:val="20"/>
              </w:rPr>
            </w:pPr>
            <w:r w:rsidRPr="00815E18">
              <w:rPr>
                <w:rFonts w:cs="Arial"/>
                <w:color w:val="000000"/>
                <w:sz w:val="20"/>
                <w:szCs w:val="20"/>
              </w:rPr>
              <w:t xml:space="preserve">- Kabína - vybavenie kúrenie, ventilácia, vzduchové sedadlo vodiča, predný a zadný stierač  </w:t>
            </w:r>
          </w:p>
          <w:p w14:paraId="2E705DDD" w14:textId="77777777" w:rsidR="00940777" w:rsidRPr="005E310D" w:rsidRDefault="00940777" w:rsidP="00940777">
            <w:pPr>
              <w:rPr>
                <w:rFonts w:cs="Arial"/>
                <w:color w:val="000000"/>
                <w:sz w:val="20"/>
                <w:szCs w:val="20"/>
              </w:rPr>
            </w:pPr>
            <w:r w:rsidRPr="00815E18">
              <w:rPr>
                <w:rFonts w:cs="Arial"/>
                <w:color w:val="000000"/>
                <w:sz w:val="20"/>
                <w:szCs w:val="20"/>
              </w:rPr>
              <w:t xml:space="preserve">- Závesy predný, zadný horný- dvojpolohový s hubicou, Piton- fix, lišta </w:t>
            </w:r>
          </w:p>
        </w:tc>
        <w:tc>
          <w:tcPr>
            <w:tcW w:w="1320" w:type="dxa"/>
          </w:tcPr>
          <w:p w14:paraId="27CDA6C0"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7EDAB7EF"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shd w:val="clear" w:color="auto" w:fill="auto"/>
          </w:tcPr>
          <w:p w14:paraId="1404357D" w14:textId="77777777" w:rsidR="00940777" w:rsidRPr="00815E18" w:rsidRDefault="00940777" w:rsidP="00940777">
            <w:pPr>
              <w:rPr>
                <w:rFonts w:cs="Arial"/>
                <w:color w:val="000000"/>
                <w:sz w:val="22"/>
                <w:szCs w:val="22"/>
              </w:rPr>
            </w:pPr>
            <w:r w:rsidRPr="00815E18">
              <w:rPr>
                <w:rFonts w:cs="Arial"/>
                <w:b/>
                <w:sz w:val="22"/>
                <w:szCs w:val="22"/>
              </w:rPr>
              <w:t>Osobitné požiadavky na plnenie:</w:t>
            </w:r>
          </w:p>
        </w:tc>
        <w:tc>
          <w:tcPr>
            <w:tcW w:w="1320" w:type="dxa"/>
          </w:tcPr>
          <w:p w14:paraId="0084B9DB"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815E18" w14:paraId="3A4FB92F"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27CF4091" w14:textId="77777777" w:rsidR="00940777" w:rsidRPr="00815E18" w:rsidRDefault="00940777" w:rsidP="00940777">
            <w:pPr>
              <w:rPr>
                <w:rFonts w:cs="Arial"/>
                <w:sz w:val="20"/>
                <w:szCs w:val="20"/>
              </w:rPr>
            </w:pPr>
            <w:r w:rsidRPr="00815E18">
              <w:rPr>
                <w:rFonts w:cs="Arial"/>
                <w:sz w:val="20"/>
                <w:szCs w:val="20"/>
              </w:rPr>
              <w:t xml:space="preserve">- Vrátane dopravy na miesto plnenia </w:t>
            </w:r>
          </w:p>
          <w:p w14:paraId="54ECB98A" w14:textId="77777777" w:rsidR="00940777" w:rsidRPr="00815E18" w:rsidRDefault="00940777" w:rsidP="00940777">
            <w:pPr>
              <w:rPr>
                <w:rFonts w:cs="Arial"/>
                <w:sz w:val="20"/>
                <w:szCs w:val="20"/>
              </w:rPr>
            </w:pPr>
            <w:r w:rsidRPr="00815E18">
              <w:rPr>
                <w:rFonts w:cs="Arial"/>
                <w:sz w:val="20"/>
                <w:szCs w:val="20"/>
              </w:rPr>
              <w:t>- Vrátane zaškolenia max. 3 osôb v rozsahu max. 1 hodiny</w:t>
            </w:r>
          </w:p>
          <w:p w14:paraId="605BB88C" w14:textId="77777777" w:rsidR="00940777" w:rsidRDefault="00940777" w:rsidP="00940777">
            <w:pPr>
              <w:rPr>
                <w:rFonts w:cs="Arial"/>
                <w:sz w:val="20"/>
                <w:szCs w:val="20"/>
              </w:rPr>
            </w:pPr>
            <w:r w:rsidRPr="00815E18">
              <w:rPr>
                <w:rFonts w:cs="Arial"/>
                <w:sz w:val="20"/>
                <w:szCs w:val="20"/>
              </w:rPr>
              <w:t>- Príslušné dokumenty:  Schválenie MDVRR SR na prevádzku po pozemných komunikáciách, OEV,COC,</w:t>
            </w:r>
          </w:p>
          <w:p w14:paraId="39C3BE9B" w14:textId="77777777" w:rsidR="00940777" w:rsidRDefault="00940777" w:rsidP="00940777">
            <w:pPr>
              <w:rPr>
                <w:rFonts w:cs="Arial"/>
                <w:sz w:val="20"/>
                <w:szCs w:val="20"/>
              </w:rPr>
            </w:pPr>
          </w:p>
          <w:p w14:paraId="1896CC2F" w14:textId="77777777" w:rsidR="00940777" w:rsidRPr="00815E18" w:rsidRDefault="00940777" w:rsidP="00940777">
            <w:pPr>
              <w:rPr>
                <w:rFonts w:cs="Arial"/>
                <w:sz w:val="20"/>
                <w:szCs w:val="20"/>
              </w:rPr>
            </w:pPr>
          </w:p>
        </w:tc>
        <w:tc>
          <w:tcPr>
            <w:tcW w:w="1320" w:type="dxa"/>
          </w:tcPr>
          <w:p w14:paraId="6C23F3E0" w14:textId="77777777" w:rsidR="00940777" w:rsidRPr="00815E18"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3EE72BEB" w14:textId="77777777" w:rsidTr="00940777">
        <w:tc>
          <w:tcPr>
            <w:cnfStyle w:val="001000000000" w:firstRow="0" w:lastRow="0" w:firstColumn="1" w:lastColumn="0" w:oddVBand="0" w:evenVBand="0" w:oddHBand="0" w:evenHBand="0" w:firstRowFirstColumn="0" w:firstRowLastColumn="0" w:lastRowFirstColumn="0" w:lastRowLastColumn="0"/>
            <w:tcW w:w="2083" w:type="dxa"/>
          </w:tcPr>
          <w:p w14:paraId="1F800DA1" w14:textId="77777777" w:rsidR="00940777" w:rsidRPr="00306672" w:rsidRDefault="00940777" w:rsidP="00940777">
            <w:pPr>
              <w:rPr>
                <w:rFonts w:cs="Arial"/>
                <w:b/>
                <w:sz w:val="22"/>
                <w:szCs w:val="22"/>
              </w:rPr>
            </w:pPr>
            <w:r w:rsidRPr="00306672">
              <w:rPr>
                <w:rFonts w:cs="Arial"/>
                <w:b/>
                <w:sz w:val="22"/>
                <w:szCs w:val="22"/>
              </w:rPr>
              <w:t>Logický celok</w:t>
            </w:r>
          </w:p>
        </w:tc>
        <w:tc>
          <w:tcPr>
            <w:tcW w:w="5113" w:type="dxa"/>
            <w:gridSpan w:val="3"/>
          </w:tcPr>
          <w:p w14:paraId="0E978CE4"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06672">
              <w:rPr>
                <w:rFonts w:cs="Arial"/>
                <w:b/>
                <w:sz w:val="22"/>
                <w:szCs w:val="22"/>
              </w:rPr>
              <w:t>Min. / max. technické požiadavky</w:t>
            </w:r>
          </w:p>
        </w:tc>
        <w:tc>
          <w:tcPr>
            <w:tcW w:w="1320" w:type="dxa"/>
          </w:tcPr>
          <w:p w14:paraId="6704D188"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306672">
              <w:rPr>
                <w:rFonts w:cs="Arial"/>
                <w:b/>
                <w:sz w:val="22"/>
                <w:szCs w:val="22"/>
              </w:rPr>
              <w:t>Splnil:</w:t>
            </w:r>
          </w:p>
        </w:tc>
      </w:tr>
      <w:tr w:rsidR="00940777" w:rsidRPr="00306672" w14:paraId="104F49BF"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val="restart"/>
            <w:shd w:val="clear" w:color="auto" w:fill="FFFF99"/>
            <w:vAlign w:val="center"/>
          </w:tcPr>
          <w:p w14:paraId="458CA439" w14:textId="77777777" w:rsidR="00940777" w:rsidRPr="00306672" w:rsidRDefault="00940777" w:rsidP="00940777">
            <w:pPr>
              <w:rPr>
                <w:rFonts w:cs="Arial"/>
                <w:sz w:val="20"/>
                <w:szCs w:val="20"/>
              </w:rPr>
            </w:pPr>
            <w:r w:rsidRPr="00306672">
              <w:rPr>
                <w:rFonts w:cs="Arial"/>
                <w:sz w:val="20"/>
                <w:szCs w:val="20"/>
              </w:rPr>
              <w:lastRenderedPageBreak/>
              <w:t>Traktorový čelný nakladač – 1 ks</w:t>
            </w:r>
          </w:p>
        </w:tc>
        <w:tc>
          <w:tcPr>
            <w:tcW w:w="2703" w:type="dxa"/>
            <w:gridSpan w:val="2"/>
            <w:vAlign w:val="center"/>
          </w:tcPr>
          <w:p w14:paraId="3F84EDFB"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lang w:eastAsia="sk-SK"/>
              </w:rPr>
              <w:t>Nosnosť nakladača</w:t>
            </w:r>
          </w:p>
        </w:tc>
        <w:tc>
          <w:tcPr>
            <w:tcW w:w="2410" w:type="dxa"/>
            <w:vAlign w:val="center"/>
          </w:tcPr>
          <w:p w14:paraId="69AA96C4"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Min. 1600 kg</w:t>
            </w:r>
          </w:p>
        </w:tc>
        <w:tc>
          <w:tcPr>
            <w:tcW w:w="1320" w:type="dxa"/>
          </w:tcPr>
          <w:p w14:paraId="5066BC36"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03E2A2FB"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4CCCEDF7" w14:textId="77777777" w:rsidR="00940777" w:rsidRPr="00306672" w:rsidRDefault="00940777" w:rsidP="00940777">
            <w:pPr>
              <w:rPr>
                <w:rFonts w:cs="Arial"/>
                <w:sz w:val="20"/>
                <w:szCs w:val="20"/>
              </w:rPr>
            </w:pPr>
          </w:p>
        </w:tc>
        <w:tc>
          <w:tcPr>
            <w:tcW w:w="2703" w:type="dxa"/>
            <w:gridSpan w:val="2"/>
            <w:vAlign w:val="center"/>
          </w:tcPr>
          <w:p w14:paraId="6CD204CE"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 xml:space="preserve">Výška zdvihu nakladača  </w:t>
            </w:r>
          </w:p>
        </w:tc>
        <w:tc>
          <w:tcPr>
            <w:tcW w:w="2410" w:type="dxa"/>
            <w:vAlign w:val="center"/>
          </w:tcPr>
          <w:p w14:paraId="500F3823"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Min. 3,4 m</w:t>
            </w:r>
          </w:p>
        </w:tc>
        <w:tc>
          <w:tcPr>
            <w:tcW w:w="1320" w:type="dxa"/>
          </w:tcPr>
          <w:p w14:paraId="72E986BB"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0F184293"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28933227" w14:textId="77777777" w:rsidR="00940777" w:rsidRPr="00306672" w:rsidRDefault="00940777" w:rsidP="00940777">
            <w:pPr>
              <w:rPr>
                <w:rFonts w:cs="Arial"/>
                <w:sz w:val="20"/>
                <w:szCs w:val="20"/>
              </w:rPr>
            </w:pPr>
          </w:p>
        </w:tc>
        <w:tc>
          <w:tcPr>
            <w:tcW w:w="2703" w:type="dxa"/>
            <w:gridSpan w:val="2"/>
            <w:vAlign w:val="center"/>
          </w:tcPr>
          <w:p w14:paraId="31F7DA23"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Tlak v systéme nakladača</w:t>
            </w:r>
          </w:p>
        </w:tc>
        <w:tc>
          <w:tcPr>
            <w:tcW w:w="2410" w:type="dxa"/>
            <w:vAlign w:val="center"/>
          </w:tcPr>
          <w:p w14:paraId="0C782DA3"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Max. 180 bar</w:t>
            </w:r>
          </w:p>
        </w:tc>
        <w:tc>
          <w:tcPr>
            <w:tcW w:w="1320" w:type="dxa"/>
          </w:tcPr>
          <w:p w14:paraId="797B6D2D"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5CCE381B"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30BEB22F" w14:textId="77777777" w:rsidR="00940777" w:rsidRPr="00306672" w:rsidRDefault="00940777" w:rsidP="00940777">
            <w:pPr>
              <w:rPr>
                <w:rFonts w:cs="Arial"/>
                <w:sz w:val="20"/>
                <w:szCs w:val="20"/>
              </w:rPr>
            </w:pPr>
          </w:p>
        </w:tc>
        <w:tc>
          <w:tcPr>
            <w:tcW w:w="2703" w:type="dxa"/>
            <w:gridSpan w:val="2"/>
            <w:vAlign w:val="center"/>
          </w:tcPr>
          <w:p w14:paraId="1EC67211"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Počet hydraulických obvodov nakladača</w:t>
            </w:r>
          </w:p>
        </w:tc>
        <w:tc>
          <w:tcPr>
            <w:tcW w:w="2410" w:type="dxa"/>
            <w:vAlign w:val="center"/>
          </w:tcPr>
          <w:p w14:paraId="3E12CA78"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Min. 3</w:t>
            </w:r>
          </w:p>
        </w:tc>
        <w:tc>
          <w:tcPr>
            <w:tcW w:w="1320" w:type="dxa"/>
          </w:tcPr>
          <w:p w14:paraId="71EE44B1"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16522894" w14:textId="77777777" w:rsidTr="00940777">
        <w:tc>
          <w:tcPr>
            <w:cnfStyle w:val="001000000000" w:firstRow="0" w:lastRow="0" w:firstColumn="1" w:lastColumn="0" w:oddVBand="0" w:evenVBand="0" w:oddHBand="0" w:evenHBand="0" w:firstRowFirstColumn="0" w:firstRowLastColumn="0" w:lastRowFirstColumn="0" w:lastRowLastColumn="0"/>
            <w:tcW w:w="2083" w:type="dxa"/>
            <w:vMerge/>
            <w:shd w:val="clear" w:color="auto" w:fill="FFFF99"/>
          </w:tcPr>
          <w:p w14:paraId="6E4B3CBF" w14:textId="77777777" w:rsidR="00940777" w:rsidRPr="00306672" w:rsidRDefault="00940777" w:rsidP="00940777">
            <w:pPr>
              <w:rPr>
                <w:rFonts w:cs="Arial"/>
                <w:sz w:val="20"/>
                <w:szCs w:val="20"/>
              </w:rPr>
            </w:pPr>
          </w:p>
        </w:tc>
        <w:tc>
          <w:tcPr>
            <w:tcW w:w="2703" w:type="dxa"/>
            <w:gridSpan w:val="2"/>
            <w:vAlign w:val="center"/>
          </w:tcPr>
          <w:p w14:paraId="57665C87"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06672">
              <w:rPr>
                <w:rFonts w:cs="Arial"/>
                <w:sz w:val="20"/>
                <w:szCs w:val="20"/>
              </w:rPr>
              <w:t>Hmotnosť nakladača bez náradia</w:t>
            </w:r>
          </w:p>
        </w:tc>
        <w:tc>
          <w:tcPr>
            <w:tcW w:w="2410" w:type="dxa"/>
            <w:vAlign w:val="center"/>
          </w:tcPr>
          <w:p w14:paraId="0CF88BAD"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Max</w:t>
            </w:r>
            <w:r w:rsidRPr="00306672">
              <w:rPr>
                <w:rFonts w:cs="Arial"/>
                <w:sz w:val="20"/>
                <w:szCs w:val="20"/>
              </w:rPr>
              <w:t>. 850 kg</w:t>
            </w:r>
          </w:p>
        </w:tc>
        <w:tc>
          <w:tcPr>
            <w:tcW w:w="1320" w:type="dxa"/>
          </w:tcPr>
          <w:p w14:paraId="36131D27"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1332E0C3"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68EB6D36" w14:textId="77777777" w:rsidR="00940777" w:rsidRPr="00306672" w:rsidRDefault="00940777" w:rsidP="00940777">
            <w:pPr>
              <w:rPr>
                <w:rFonts w:cs="Arial"/>
                <w:b/>
                <w:sz w:val="22"/>
                <w:szCs w:val="22"/>
              </w:rPr>
            </w:pPr>
            <w:r w:rsidRPr="00306672">
              <w:rPr>
                <w:rFonts w:cs="Arial"/>
                <w:b/>
                <w:sz w:val="22"/>
                <w:szCs w:val="22"/>
              </w:rPr>
              <w:t>Všeobecné požiadavky na logický celok:</w:t>
            </w:r>
          </w:p>
        </w:tc>
        <w:tc>
          <w:tcPr>
            <w:tcW w:w="1320" w:type="dxa"/>
          </w:tcPr>
          <w:p w14:paraId="2AC99A58"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61852D59"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21E5548F" w14:textId="77777777" w:rsidR="00940777" w:rsidRPr="00306672" w:rsidRDefault="00940777" w:rsidP="00940777">
            <w:pPr>
              <w:rPr>
                <w:rFonts w:cs="Arial"/>
                <w:color w:val="000000"/>
                <w:sz w:val="20"/>
                <w:szCs w:val="20"/>
              </w:rPr>
            </w:pPr>
            <w:r w:rsidRPr="00306672">
              <w:rPr>
                <w:rFonts w:cs="Arial"/>
                <w:sz w:val="20"/>
                <w:szCs w:val="20"/>
              </w:rPr>
              <w:t>- Ovládanie nakladača Joistic  s elektrickou funkciou</w:t>
            </w:r>
            <w:r w:rsidRPr="00306672">
              <w:rPr>
                <w:rFonts w:cs="Arial"/>
                <w:color w:val="000000"/>
                <w:sz w:val="20"/>
                <w:szCs w:val="20"/>
              </w:rPr>
              <w:t xml:space="preserve"> </w:t>
            </w:r>
            <w:r w:rsidRPr="00306672">
              <w:rPr>
                <w:rFonts w:cs="Arial"/>
                <w:color w:val="000000"/>
                <w:sz w:val="20"/>
                <w:szCs w:val="20"/>
              </w:rPr>
              <w:br/>
            </w:r>
            <w:r w:rsidRPr="00306672">
              <w:rPr>
                <w:rFonts w:cs="Arial"/>
                <w:sz w:val="20"/>
                <w:szCs w:val="20"/>
              </w:rPr>
              <w:t>- Odstavné nohy nakladača integrované v ramene nakladača</w:t>
            </w:r>
          </w:p>
          <w:p w14:paraId="75E9C2DE" w14:textId="77777777" w:rsidR="00940777" w:rsidRPr="00306672" w:rsidRDefault="00940777" w:rsidP="00940777">
            <w:pPr>
              <w:rPr>
                <w:rFonts w:cs="Arial"/>
                <w:sz w:val="20"/>
                <w:szCs w:val="20"/>
              </w:rPr>
            </w:pPr>
            <w:r w:rsidRPr="00306672">
              <w:rPr>
                <w:rFonts w:cs="Arial"/>
                <w:sz w:val="20"/>
                <w:szCs w:val="20"/>
              </w:rPr>
              <w:t>- Pripojenie hydraulických rozvodov rýchlospoj</w:t>
            </w:r>
            <w:r w:rsidRPr="00306672">
              <w:rPr>
                <w:rFonts w:cs="Arial"/>
                <w:color w:val="000000"/>
                <w:sz w:val="20"/>
                <w:szCs w:val="20"/>
              </w:rPr>
              <w:t xml:space="preserve"> </w:t>
            </w:r>
            <w:r w:rsidRPr="00306672">
              <w:rPr>
                <w:rFonts w:cs="Arial"/>
                <w:color w:val="000000"/>
                <w:sz w:val="20"/>
                <w:szCs w:val="20"/>
              </w:rPr>
              <w:br/>
              <w:t xml:space="preserve">- </w:t>
            </w:r>
            <w:r w:rsidRPr="00306672">
              <w:rPr>
                <w:rFonts w:cs="Arial"/>
                <w:sz w:val="20"/>
                <w:szCs w:val="20"/>
              </w:rPr>
              <w:t xml:space="preserve">Vyrovnávanie polohy náradia paralelogramom </w:t>
            </w:r>
          </w:p>
          <w:p w14:paraId="23E5C572" w14:textId="77777777" w:rsidR="00940777" w:rsidRPr="00306672" w:rsidRDefault="00940777" w:rsidP="00940777">
            <w:pPr>
              <w:rPr>
                <w:rFonts w:cs="Arial"/>
                <w:color w:val="000000"/>
                <w:sz w:val="20"/>
                <w:szCs w:val="20"/>
              </w:rPr>
            </w:pPr>
            <w:r w:rsidRPr="00306672">
              <w:rPr>
                <w:rFonts w:cs="Arial"/>
                <w:color w:val="000000"/>
                <w:sz w:val="20"/>
                <w:szCs w:val="20"/>
              </w:rPr>
              <w:t>Príslušenstvo:</w:t>
            </w:r>
          </w:p>
          <w:p w14:paraId="40D47790" w14:textId="77777777" w:rsidR="00940777" w:rsidRPr="00306672" w:rsidRDefault="00940777" w:rsidP="00940777">
            <w:pPr>
              <w:rPr>
                <w:rFonts w:cs="Arial"/>
                <w:color w:val="000000"/>
                <w:sz w:val="20"/>
                <w:szCs w:val="20"/>
              </w:rPr>
            </w:pPr>
            <w:r>
              <w:rPr>
                <w:rFonts w:cs="Arial"/>
                <w:color w:val="000000"/>
                <w:sz w:val="20"/>
                <w:szCs w:val="20"/>
              </w:rPr>
              <w:t>- Lyžica šírky</w:t>
            </w:r>
            <w:r w:rsidRPr="00306672">
              <w:rPr>
                <w:rFonts w:cs="Arial"/>
                <w:color w:val="000000"/>
                <w:sz w:val="20"/>
                <w:szCs w:val="20"/>
              </w:rPr>
              <w:t xml:space="preserve"> min. 2,0 m</w:t>
            </w:r>
          </w:p>
          <w:p w14:paraId="31FB9E4A" w14:textId="77777777" w:rsidR="00940777" w:rsidRPr="005516D2" w:rsidRDefault="00940777" w:rsidP="00940777">
            <w:pPr>
              <w:rPr>
                <w:rFonts w:cs="Arial"/>
                <w:color w:val="000000"/>
                <w:sz w:val="20"/>
                <w:szCs w:val="20"/>
              </w:rPr>
            </w:pPr>
            <w:r>
              <w:rPr>
                <w:rFonts w:cs="Arial"/>
                <w:color w:val="000000"/>
                <w:sz w:val="20"/>
                <w:szCs w:val="20"/>
              </w:rPr>
              <w:t xml:space="preserve">- </w:t>
            </w:r>
            <w:r w:rsidRPr="00306672">
              <w:rPr>
                <w:rFonts w:cs="Arial"/>
                <w:color w:val="000000"/>
                <w:sz w:val="20"/>
                <w:szCs w:val="20"/>
              </w:rPr>
              <w:t xml:space="preserve">Lyžica s </w:t>
            </w:r>
            <w:r>
              <w:rPr>
                <w:rFonts w:cs="Arial"/>
                <w:color w:val="000000"/>
                <w:sz w:val="20"/>
                <w:szCs w:val="20"/>
              </w:rPr>
              <w:t>pridržiavačom šírky</w:t>
            </w:r>
            <w:r w:rsidRPr="00306672">
              <w:rPr>
                <w:rFonts w:cs="Arial"/>
                <w:color w:val="000000"/>
                <w:sz w:val="20"/>
                <w:szCs w:val="20"/>
              </w:rPr>
              <w:t xml:space="preserve"> min. 1,5 m</w:t>
            </w:r>
          </w:p>
        </w:tc>
        <w:tc>
          <w:tcPr>
            <w:tcW w:w="1320" w:type="dxa"/>
          </w:tcPr>
          <w:p w14:paraId="1CF44198"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51264CAD"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shd w:val="clear" w:color="auto" w:fill="auto"/>
          </w:tcPr>
          <w:p w14:paraId="4D2993F6" w14:textId="77777777" w:rsidR="00940777" w:rsidRPr="00306672" w:rsidRDefault="00940777" w:rsidP="00940777">
            <w:pPr>
              <w:rPr>
                <w:rFonts w:cs="Arial"/>
                <w:color w:val="000000"/>
                <w:sz w:val="22"/>
                <w:szCs w:val="22"/>
              </w:rPr>
            </w:pPr>
            <w:r w:rsidRPr="00306672">
              <w:rPr>
                <w:rFonts w:cs="Arial"/>
                <w:b/>
                <w:sz w:val="22"/>
                <w:szCs w:val="22"/>
              </w:rPr>
              <w:t>Osobitné požiadavky na plnenie:</w:t>
            </w:r>
          </w:p>
        </w:tc>
        <w:tc>
          <w:tcPr>
            <w:tcW w:w="1320" w:type="dxa"/>
          </w:tcPr>
          <w:p w14:paraId="4F1E1C08"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306672" w14:paraId="03DD43F0"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455866A8" w14:textId="77777777" w:rsidR="00940777" w:rsidRPr="00306672" w:rsidRDefault="00940777" w:rsidP="00940777">
            <w:pPr>
              <w:rPr>
                <w:rFonts w:cs="Arial"/>
                <w:sz w:val="20"/>
                <w:szCs w:val="20"/>
              </w:rPr>
            </w:pPr>
            <w:r w:rsidRPr="00306672">
              <w:rPr>
                <w:rFonts w:cs="Arial"/>
                <w:sz w:val="20"/>
                <w:szCs w:val="20"/>
              </w:rPr>
              <w:t xml:space="preserve">- Vrátane dopravy na miesto plnenia </w:t>
            </w:r>
          </w:p>
          <w:p w14:paraId="6B6724C1" w14:textId="77777777" w:rsidR="00940777" w:rsidRPr="00306672" w:rsidRDefault="00940777" w:rsidP="00940777">
            <w:pPr>
              <w:rPr>
                <w:rFonts w:cs="Arial"/>
                <w:sz w:val="20"/>
                <w:szCs w:val="20"/>
              </w:rPr>
            </w:pPr>
            <w:r w:rsidRPr="00306672">
              <w:rPr>
                <w:rFonts w:cs="Arial"/>
                <w:sz w:val="20"/>
                <w:szCs w:val="20"/>
              </w:rPr>
              <w:t>- Vrátane zaškolenia max. 3 osôb v rozsahu max. 1 hodiny</w:t>
            </w:r>
          </w:p>
        </w:tc>
        <w:tc>
          <w:tcPr>
            <w:tcW w:w="1320" w:type="dxa"/>
          </w:tcPr>
          <w:p w14:paraId="6EF9E544" w14:textId="77777777" w:rsidR="00940777" w:rsidRPr="0030667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737161B5"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tcPr>
          <w:p w14:paraId="5A8406C2" w14:textId="77777777" w:rsidR="00940777" w:rsidRPr="005516D2" w:rsidRDefault="00940777" w:rsidP="00940777">
            <w:pPr>
              <w:rPr>
                <w:rFonts w:cs="Arial"/>
                <w:b/>
                <w:sz w:val="22"/>
                <w:szCs w:val="22"/>
              </w:rPr>
            </w:pPr>
            <w:r w:rsidRPr="005516D2">
              <w:rPr>
                <w:rFonts w:cs="Arial"/>
                <w:b/>
                <w:sz w:val="22"/>
                <w:szCs w:val="22"/>
              </w:rPr>
              <w:t>Logický celok</w:t>
            </w:r>
          </w:p>
        </w:tc>
        <w:tc>
          <w:tcPr>
            <w:tcW w:w="4898" w:type="dxa"/>
            <w:gridSpan w:val="2"/>
          </w:tcPr>
          <w:p w14:paraId="16041FA3"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5516D2">
              <w:rPr>
                <w:rFonts w:cs="Arial"/>
                <w:b/>
                <w:sz w:val="22"/>
                <w:szCs w:val="22"/>
              </w:rPr>
              <w:t>Min. / max. technické požiadavky</w:t>
            </w:r>
          </w:p>
        </w:tc>
        <w:tc>
          <w:tcPr>
            <w:tcW w:w="1320" w:type="dxa"/>
          </w:tcPr>
          <w:p w14:paraId="373E7DEB"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5516D2">
              <w:rPr>
                <w:rFonts w:cs="Arial"/>
                <w:b/>
                <w:sz w:val="22"/>
                <w:szCs w:val="22"/>
              </w:rPr>
              <w:t>Splnil:</w:t>
            </w:r>
          </w:p>
        </w:tc>
      </w:tr>
      <w:tr w:rsidR="00940777" w:rsidRPr="005516D2" w14:paraId="628A9ACB"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val="restart"/>
            <w:shd w:val="clear" w:color="auto" w:fill="FFFF99"/>
            <w:vAlign w:val="center"/>
          </w:tcPr>
          <w:p w14:paraId="5FBE4594" w14:textId="77777777" w:rsidR="00940777" w:rsidRPr="005516D2" w:rsidRDefault="00940777" w:rsidP="00940777">
            <w:pPr>
              <w:rPr>
                <w:rFonts w:cs="Arial"/>
                <w:sz w:val="20"/>
                <w:szCs w:val="20"/>
              </w:rPr>
            </w:pPr>
            <w:r w:rsidRPr="005516D2">
              <w:rPr>
                <w:rFonts w:cs="Arial"/>
                <w:sz w:val="20"/>
                <w:szCs w:val="20"/>
              </w:rPr>
              <w:t>Traktorový náves – 1 ks</w:t>
            </w:r>
          </w:p>
        </w:tc>
        <w:tc>
          <w:tcPr>
            <w:tcW w:w="2488" w:type="dxa"/>
            <w:vAlign w:val="center"/>
          </w:tcPr>
          <w:p w14:paraId="21801D1A"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lang w:eastAsia="sk-SK"/>
              </w:rPr>
              <w:t>Užitočná nosnosť</w:t>
            </w:r>
          </w:p>
        </w:tc>
        <w:tc>
          <w:tcPr>
            <w:tcW w:w="2410" w:type="dxa"/>
            <w:vAlign w:val="center"/>
          </w:tcPr>
          <w:p w14:paraId="4AE93C38"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 xml:space="preserve">Min. </w:t>
            </w:r>
            <w:r>
              <w:rPr>
                <w:rFonts w:cs="Arial"/>
                <w:sz w:val="20"/>
                <w:szCs w:val="20"/>
              </w:rPr>
              <w:t>7000</w:t>
            </w:r>
            <w:r w:rsidRPr="005516D2">
              <w:rPr>
                <w:rFonts w:cs="Arial"/>
                <w:sz w:val="20"/>
                <w:szCs w:val="20"/>
              </w:rPr>
              <w:t xml:space="preserve"> kg</w:t>
            </w:r>
          </w:p>
        </w:tc>
        <w:tc>
          <w:tcPr>
            <w:tcW w:w="1320" w:type="dxa"/>
          </w:tcPr>
          <w:p w14:paraId="70B81F03"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7995956C"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7A613C61" w14:textId="77777777" w:rsidR="00940777" w:rsidRPr="005516D2" w:rsidRDefault="00940777" w:rsidP="00940777">
            <w:pPr>
              <w:rPr>
                <w:rFonts w:cs="Arial"/>
                <w:sz w:val="20"/>
                <w:szCs w:val="20"/>
              </w:rPr>
            </w:pPr>
          </w:p>
        </w:tc>
        <w:tc>
          <w:tcPr>
            <w:tcW w:w="2488" w:type="dxa"/>
            <w:vAlign w:val="center"/>
          </w:tcPr>
          <w:p w14:paraId="7F563EE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lang w:eastAsia="sk-SK"/>
              </w:rPr>
              <w:t>Vyklápanie korby</w:t>
            </w:r>
          </w:p>
        </w:tc>
        <w:tc>
          <w:tcPr>
            <w:tcW w:w="2410" w:type="dxa"/>
            <w:vAlign w:val="center"/>
          </w:tcPr>
          <w:p w14:paraId="2AB768C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trojstranné</w:t>
            </w:r>
          </w:p>
        </w:tc>
        <w:tc>
          <w:tcPr>
            <w:tcW w:w="1320" w:type="dxa"/>
          </w:tcPr>
          <w:p w14:paraId="593C4E5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1C437B71"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7A92572D" w14:textId="77777777" w:rsidR="00940777" w:rsidRPr="005516D2" w:rsidRDefault="00940777" w:rsidP="00940777">
            <w:pPr>
              <w:rPr>
                <w:rFonts w:cs="Arial"/>
                <w:sz w:val="20"/>
                <w:szCs w:val="20"/>
              </w:rPr>
            </w:pPr>
          </w:p>
        </w:tc>
        <w:tc>
          <w:tcPr>
            <w:tcW w:w="2488" w:type="dxa"/>
            <w:vAlign w:val="center"/>
          </w:tcPr>
          <w:p w14:paraId="5B275ECB"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sidRPr="005516D2">
              <w:rPr>
                <w:rFonts w:cs="Arial"/>
                <w:sz w:val="20"/>
                <w:szCs w:val="20"/>
                <w:lang w:eastAsia="sk-SK"/>
              </w:rPr>
              <w:t>Objem ložného priestoru</w:t>
            </w:r>
          </w:p>
        </w:tc>
        <w:tc>
          <w:tcPr>
            <w:tcW w:w="2410" w:type="dxa"/>
            <w:vAlign w:val="center"/>
          </w:tcPr>
          <w:p w14:paraId="106C7EEB"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 xml:space="preserve">Min. </w:t>
            </w:r>
            <w:r>
              <w:rPr>
                <w:rFonts w:cs="Arial"/>
                <w:sz w:val="20"/>
                <w:szCs w:val="20"/>
              </w:rPr>
              <w:t>9</w:t>
            </w:r>
            <w:r w:rsidRPr="005516D2">
              <w:rPr>
                <w:rFonts w:cs="Arial"/>
                <w:sz w:val="20"/>
                <w:szCs w:val="20"/>
              </w:rPr>
              <w:t>,8 m</w:t>
            </w:r>
            <w:r w:rsidRPr="005516D2">
              <w:rPr>
                <w:rFonts w:cs="Arial"/>
                <w:sz w:val="20"/>
                <w:szCs w:val="20"/>
                <w:vertAlign w:val="superscript"/>
              </w:rPr>
              <w:t>3</w:t>
            </w:r>
          </w:p>
        </w:tc>
        <w:tc>
          <w:tcPr>
            <w:tcW w:w="1320" w:type="dxa"/>
          </w:tcPr>
          <w:p w14:paraId="2D4DC9C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1ED490E0"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63E359D7" w14:textId="77777777" w:rsidR="00940777" w:rsidRPr="005516D2" w:rsidRDefault="00940777" w:rsidP="00940777">
            <w:pPr>
              <w:rPr>
                <w:rFonts w:cs="Arial"/>
                <w:sz w:val="20"/>
                <w:szCs w:val="20"/>
              </w:rPr>
            </w:pPr>
          </w:p>
        </w:tc>
        <w:tc>
          <w:tcPr>
            <w:tcW w:w="2488" w:type="dxa"/>
            <w:vAlign w:val="center"/>
          </w:tcPr>
          <w:p w14:paraId="23FA8B5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lang w:eastAsia="sk-SK"/>
              </w:rPr>
              <w:t>Dĺžka korby</w:t>
            </w:r>
          </w:p>
        </w:tc>
        <w:tc>
          <w:tcPr>
            <w:tcW w:w="2410" w:type="dxa"/>
            <w:vAlign w:val="center"/>
          </w:tcPr>
          <w:p w14:paraId="5DC124BB"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Min. 4440 mm</w:t>
            </w:r>
          </w:p>
        </w:tc>
        <w:tc>
          <w:tcPr>
            <w:tcW w:w="1320" w:type="dxa"/>
          </w:tcPr>
          <w:p w14:paraId="55AB11B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2DE2D43D"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5BC69599" w14:textId="77777777" w:rsidR="00940777" w:rsidRPr="005516D2" w:rsidRDefault="00940777" w:rsidP="00940777">
            <w:pPr>
              <w:rPr>
                <w:rFonts w:cs="Arial"/>
                <w:sz w:val="20"/>
                <w:szCs w:val="20"/>
              </w:rPr>
            </w:pPr>
          </w:p>
        </w:tc>
        <w:tc>
          <w:tcPr>
            <w:tcW w:w="2488" w:type="dxa"/>
            <w:vAlign w:val="center"/>
          </w:tcPr>
          <w:p w14:paraId="6C65FF9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lang w:eastAsia="sk-SK"/>
              </w:rPr>
              <w:t>Celková dĺžka</w:t>
            </w:r>
          </w:p>
        </w:tc>
        <w:tc>
          <w:tcPr>
            <w:tcW w:w="2410" w:type="dxa"/>
            <w:vAlign w:val="center"/>
          </w:tcPr>
          <w:p w14:paraId="200A80F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Max. 613</w:t>
            </w:r>
            <w:r w:rsidRPr="005516D2">
              <w:rPr>
                <w:rFonts w:cs="Arial"/>
                <w:sz w:val="20"/>
                <w:szCs w:val="20"/>
              </w:rPr>
              <w:t>0 mm</w:t>
            </w:r>
          </w:p>
        </w:tc>
        <w:tc>
          <w:tcPr>
            <w:tcW w:w="1320" w:type="dxa"/>
          </w:tcPr>
          <w:p w14:paraId="4E0195F6"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5AFF302E"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71F4E1C7" w14:textId="77777777" w:rsidR="00940777" w:rsidRPr="005516D2" w:rsidRDefault="00940777" w:rsidP="00940777">
            <w:pPr>
              <w:rPr>
                <w:rFonts w:cs="Arial"/>
                <w:sz w:val="20"/>
                <w:szCs w:val="20"/>
              </w:rPr>
            </w:pPr>
          </w:p>
        </w:tc>
        <w:tc>
          <w:tcPr>
            <w:tcW w:w="2488" w:type="dxa"/>
            <w:vAlign w:val="center"/>
          </w:tcPr>
          <w:p w14:paraId="5A868348"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lang w:eastAsia="sk-SK"/>
              </w:rPr>
              <w:t>Výška nakladacej hrany</w:t>
            </w:r>
          </w:p>
        </w:tc>
        <w:tc>
          <w:tcPr>
            <w:tcW w:w="2410" w:type="dxa"/>
            <w:vAlign w:val="center"/>
          </w:tcPr>
          <w:p w14:paraId="756741E3"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Min. 1060 mm</w:t>
            </w:r>
          </w:p>
        </w:tc>
        <w:tc>
          <w:tcPr>
            <w:tcW w:w="1320" w:type="dxa"/>
          </w:tcPr>
          <w:p w14:paraId="15578E6A"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378B6010"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0AE82CFB" w14:textId="77777777" w:rsidR="00940777" w:rsidRPr="005516D2" w:rsidRDefault="00940777" w:rsidP="00940777">
            <w:pPr>
              <w:rPr>
                <w:rFonts w:cs="Arial"/>
                <w:sz w:val="20"/>
                <w:szCs w:val="20"/>
              </w:rPr>
            </w:pPr>
          </w:p>
        </w:tc>
        <w:tc>
          <w:tcPr>
            <w:tcW w:w="2488" w:type="dxa"/>
            <w:vAlign w:val="center"/>
          </w:tcPr>
          <w:p w14:paraId="08124B9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sidRPr="005516D2">
              <w:rPr>
                <w:rFonts w:cs="Arial"/>
                <w:sz w:val="20"/>
                <w:szCs w:val="20"/>
                <w:lang w:eastAsia="sk-SK"/>
              </w:rPr>
              <w:t>Bočnice</w:t>
            </w:r>
          </w:p>
        </w:tc>
        <w:tc>
          <w:tcPr>
            <w:tcW w:w="2410" w:type="dxa"/>
            <w:vAlign w:val="center"/>
          </w:tcPr>
          <w:p w14:paraId="40EB82E1"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 xml:space="preserve">Min. </w:t>
            </w:r>
            <w:r>
              <w:rPr>
                <w:rFonts w:cs="Arial"/>
                <w:sz w:val="20"/>
                <w:szCs w:val="20"/>
              </w:rPr>
              <w:t>500</w:t>
            </w:r>
            <w:r w:rsidRPr="005516D2">
              <w:rPr>
                <w:rFonts w:cs="Arial"/>
                <w:sz w:val="20"/>
                <w:szCs w:val="20"/>
              </w:rPr>
              <w:t xml:space="preserve"> + </w:t>
            </w:r>
            <w:r>
              <w:rPr>
                <w:rFonts w:cs="Arial"/>
                <w:sz w:val="20"/>
                <w:szCs w:val="20"/>
              </w:rPr>
              <w:t>500</w:t>
            </w:r>
            <w:r w:rsidRPr="005516D2">
              <w:rPr>
                <w:rFonts w:cs="Arial"/>
                <w:sz w:val="20"/>
                <w:szCs w:val="20"/>
              </w:rPr>
              <w:t xml:space="preserve"> mm</w:t>
            </w:r>
          </w:p>
        </w:tc>
        <w:tc>
          <w:tcPr>
            <w:tcW w:w="1320" w:type="dxa"/>
          </w:tcPr>
          <w:p w14:paraId="2608B819"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3AE8018A"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78F11C80" w14:textId="77777777" w:rsidR="00940777" w:rsidRPr="005516D2" w:rsidRDefault="00940777" w:rsidP="00940777">
            <w:pPr>
              <w:rPr>
                <w:rFonts w:cs="Arial"/>
                <w:sz w:val="20"/>
                <w:szCs w:val="20"/>
              </w:rPr>
            </w:pPr>
          </w:p>
        </w:tc>
        <w:tc>
          <w:tcPr>
            <w:tcW w:w="2488" w:type="dxa"/>
            <w:vAlign w:val="center"/>
          </w:tcPr>
          <w:p w14:paraId="54DF60C5"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sidRPr="005516D2">
              <w:rPr>
                <w:rFonts w:cs="Arial"/>
                <w:sz w:val="20"/>
                <w:szCs w:val="20"/>
                <w:lang w:eastAsia="sk-SK"/>
              </w:rPr>
              <w:t>Počet náprav a prevedenie</w:t>
            </w:r>
          </w:p>
        </w:tc>
        <w:tc>
          <w:tcPr>
            <w:tcW w:w="2410" w:type="dxa"/>
            <w:vAlign w:val="center"/>
          </w:tcPr>
          <w:p w14:paraId="18905297"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5516D2">
              <w:rPr>
                <w:rFonts w:cs="Arial"/>
                <w:sz w:val="20"/>
                <w:szCs w:val="20"/>
              </w:rPr>
              <w:t>2 nápravy – tandemmové prevedenie</w:t>
            </w:r>
          </w:p>
        </w:tc>
        <w:tc>
          <w:tcPr>
            <w:tcW w:w="1320" w:type="dxa"/>
          </w:tcPr>
          <w:p w14:paraId="73BD2958"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5EB05A39"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718FEC9D" w14:textId="77777777" w:rsidR="00940777" w:rsidRPr="005516D2" w:rsidRDefault="00940777" w:rsidP="00940777">
            <w:pPr>
              <w:rPr>
                <w:rFonts w:cs="Arial"/>
                <w:b/>
                <w:sz w:val="22"/>
                <w:szCs w:val="22"/>
              </w:rPr>
            </w:pPr>
            <w:r w:rsidRPr="005516D2">
              <w:rPr>
                <w:rFonts w:cs="Arial"/>
                <w:b/>
                <w:sz w:val="22"/>
                <w:szCs w:val="22"/>
              </w:rPr>
              <w:t>Všeobecné požiadavky na logický celok:</w:t>
            </w:r>
          </w:p>
        </w:tc>
        <w:tc>
          <w:tcPr>
            <w:tcW w:w="1320" w:type="dxa"/>
          </w:tcPr>
          <w:p w14:paraId="397528F0"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184E0698"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2E823126" w14:textId="77777777" w:rsidR="00940777" w:rsidRPr="005516D2" w:rsidRDefault="00940777" w:rsidP="00940777">
            <w:pPr>
              <w:rPr>
                <w:rFonts w:cs="Arial"/>
                <w:color w:val="000000"/>
                <w:sz w:val="20"/>
                <w:szCs w:val="20"/>
              </w:rPr>
            </w:pPr>
            <w:r w:rsidRPr="005516D2">
              <w:rPr>
                <w:rFonts w:cs="Arial"/>
                <w:sz w:val="20"/>
                <w:szCs w:val="20"/>
              </w:rPr>
              <w:t>- Rám s tiahlom z uzatvorených profilov</w:t>
            </w:r>
            <w:r w:rsidRPr="005516D2">
              <w:rPr>
                <w:rFonts w:cs="Arial"/>
                <w:color w:val="000000"/>
                <w:sz w:val="20"/>
                <w:szCs w:val="20"/>
              </w:rPr>
              <w:t xml:space="preserve"> </w:t>
            </w:r>
            <w:r w:rsidRPr="005516D2">
              <w:rPr>
                <w:rFonts w:cs="Arial"/>
                <w:color w:val="000000"/>
                <w:sz w:val="20"/>
                <w:szCs w:val="20"/>
              </w:rPr>
              <w:br/>
            </w:r>
            <w:r w:rsidRPr="005516D2">
              <w:rPr>
                <w:rFonts w:cs="Arial"/>
                <w:sz w:val="20"/>
                <w:szCs w:val="20"/>
              </w:rPr>
              <w:t>- Bočnice s multifunkčným otváraním</w:t>
            </w:r>
          </w:p>
          <w:p w14:paraId="53A43C9F" w14:textId="77777777" w:rsidR="00940777" w:rsidRPr="005516D2" w:rsidRDefault="00940777" w:rsidP="00940777">
            <w:pPr>
              <w:rPr>
                <w:rFonts w:cs="Arial"/>
                <w:sz w:val="20"/>
                <w:szCs w:val="20"/>
              </w:rPr>
            </w:pPr>
            <w:r w:rsidRPr="005516D2">
              <w:rPr>
                <w:rFonts w:cs="Arial"/>
                <w:sz w:val="20"/>
                <w:szCs w:val="20"/>
              </w:rPr>
              <w:t>- Bočnice s otvárateľným výsypným okienkom v zadnej bočnici</w:t>
            </w:r>
            <w:r w:rsidRPr="005516D2">
              <w:rPr>
                <w:rFonts w:cs="Arial"/>
                <w:color w:val="000000"/>
                <w:sz w:val="20"/>
                <w:szCs w:val="20"/>
              </w:rPr>
              <w:t xml:space="preserve"> </w:t>
            </w:r>
            <w:r w:rsidRPr="005516D2">
              <w:rPr>
                <w:rFonts w:cs="Arial"/>
                <w:color w:val="000000"/>
                <w:sz w:val="20"/>
                <w:szCs w:val="20"/>
              </w:rPr>
              <w:br/>
              <w:t xml:space="preserve">- </w:t>
            </w:r>
            <w:r w:rsidRPr="005516D2">
              <w:rPr>
                <w:rFonts w:cs="Arial"/>
                <w:sz w:val="20"/>
                <w:szCs w:val="20"/>
              </w:rPr>
              <w:t>Nápravy odpružené listovými perami</w:t>
            </w:r>
          </w:p>
          <w:p w14:paraId="5EB673FB" w14:textId="77777777" w:rsidR="00940777" w:rsidRPr="005516D2" w:rsidRDefault="00940777" w:rsidP="00940777">
            <w:pPr>
              <w:rPr>
                <w:rFonts w:cs="Arial"/>
                <w:sz w:val="20"/>
                <w:szCs w:val="20"/>
              </w:rPr>
            </w:pPr>
            <w:r w:rsidRPr="005516D2">
              <w:rPr>
                <w:rFonts w:cs="Arial"/>
                <w:sz w:val="20"/>
                <w:szCs w:val="20"/>
              </w:rPr>
              <w:t>- Odstavná noha „Nožnicová“ – hydraulicky obládaná</w:t>
            </w:r>
          </w:p>
          <w:p w14:paraId="188C4452" w14:textId="77777777" w:rsidR="00940777" w:rsidRPr="005516D2" w:rsidRDefault="00940777" w:rsidP="00940777">
            <w:pPr>
              <w:rPr>
                <w:rFonts w:cs="Arial"/>
                <w:sz w:val="20"/>
                <w:szCs w:val="20"/>
              </w:rPr>
            </w:pPr>
            <w:r w:rsidRPr="005516D2">
              <w:rPr>
                <w:rFonts w:cs="Arial"/>
                <w:sz w:val="20"/>
                <w:szCs w:val="20"/>
              </w:rPr>
              <w:t>- Pripojenie hydraulických rozvodov rýchlospojom</w:t>
            </w:r>
          </w:p>
          <w:p w14:paraId="5825B2FD" w14:textId="77777777" w:rsidR="00940777" w:rsidRPr="005516D2" w:rsidRDefault="00940777" w:rsidP="00940777">
            <w:pPr>
              <w:rPr>
                <w:rFonts w:cs="Arial"/>
                <w:sz w:val="20"/>
                <w:szCs w:val="20"/>
              </w:rPr>
            </w:pPr>
            <w:r w:rsidRPr="005516D2">
              <w:rPr>
                <w:rFonts w:cs="Arial"/>
                <w:sz w:val="20"/>
                <w:szCs w:val="20"/>
              </w:rPr>
              <w:t>- Vyrovnávanie polohy náradia paralelogramom</w:t>
            </w:r>
          </w:p>
          <w:p w14:paraId="39506C67" w14:textId="77777777" w:rsidR="00940777" w:rsidRPr="005516D2" w:rsidRDefault="00940777" w:rsidP="00940777">
            <w:pPr>
              <w:rPr>
                <w:rFonts w:cs="Arial"/>
                <w:sz w:val="20"/>
                <w:szCs w:val="20"/>
              </w:rPr>
            </w:pPr>
            <w:r w:rsidRPr="005516D2">
              <w:rPr>
                <w:rFonts w:cs="Arial"/>
                <w:sz w:val="20"/>
                <w:szCs w:val="20"/>
              </w:rPr>
              <w:t>- Brzdy prívesu dvojokruhové vzduchové</w:t>
            </w:r>
          </w:p>
        </w:tc>
        <w:tc>
          <w:tcPr>
            <w:tcW w:w="1320" w:type="dxa"/>
          </w:tcPr>
          <w:p w14:paraId="5D5B72C0"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3EB9DB70"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shd w:val="clear" w:color="auto" w:fill="auto"/>
          </w:tcPr>
          <w:p w14:paraId="045FBCB4" w14:textId="77777777" w:rsidR="00940777" w:rsidRPr="005516D2" w:rsidRDefault="00940777" w:rsidP="00940777">
            <w:pPr>
              <w:rPr>
                <w:rFonts w:cs="Arial"/>
                <w:color w:val="000000"/>
                <w:sz w:val="22"/>
                <w:szCs w:val="22"/>
              </w:rPr>
            </w:pPr>
            <w:r w:rsidRPr="005516D2">
              <w:rPr>
                <w:rFonts w:cs="Arial"/>
                <w:b/>
                <w:sz w:val="22"/>
                <w:szCs w:val="22"/>
              </w:rPr>
              <w:t>Osobitné požiadavky na plnenie:</w:t>
            </w:r>
          </w:p>
        </w:tc>
        <w:tc>
          <w:tcPr>
            <w:tcW w:w="1320" w:type="dxa"/>
          </w:tcPr>
          <w:p w14:paraId="67D703C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3BBE2042"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7B243D36" w14:textId="77777777" w:rsidR="00940777" w:rsidRPr="005516D2" w:rsidRDefault="00940777" w:rsidP="00940777">
            <w:pPr>
              <w:rPr>
                <w:rFonts w:cs="Arial"/>
                <w:sz w:val="20"/>
                <w:szCs w:val="20"/>
              </w:rPr>
            </w:pPr>
            <w:r w:rsidRPr="005516D2">
              <w:rPr>
                <w:rFonts w:cs="Arial"/>
                <w:sz w:val="20"/>
                <w:szCs w:val="20"/>
              </w:rPr>
              <w:t xml:space="preserve">- Vrátane dopravy na miesto plnenia </w:t>
            </w:r>
          </w:p>
          <w:p w14:paraId="384D458A" w14:textId="77777777" w:rsidR="00940777" w:rsidRPr="005516D2" w:rsidRDefault="00940777" w:rsidP="00940777">
            <w:pPr>
              <w:rPr>
                <w:rFonts w:cs="Arial"/>
                <w:sz w:val="20"/>
                <w:szCs w:val="20"/>
              </w:rPr>
            </w:pPr>
            <w:r w:rsidRPr="005516D2">
              <w:rPr>
                <w:rFonts w:cs="Arial"/>
                <w:sz w:val="20"/>
                <w:szCs w:val="20"/>
              </w:rPr>
              <w:t>- Vrátane zaškolenia max. 3 osôb v rozsahu max. 1 hodiny</w:t>
            </w:r>
          </w:p>
          <w:p w14:paraId="0771A1F8" w14:textId="77777777" w:rsidR="00940777" w:rsidRPr="005516D2" w:rsidRDefault="00940777" w:rsidP="00940777">
            <w:pPr>
              <w:rPr>
                <w:rFonts w:cs="Arial"/>
                <w:sz w:val="20"/>
                <w:szCs w:val="20"/>
              </w:rPr>
            </w:pPr>
            <w:r w:rsidRPr="005516D2">
              <w:rPr>
                <w:rFonts w:cs="Arial"/>
                <w:sz w:val="20"/>
                <w:szCs w:val="20"/>
              </w:rPr>
              <w:t>- Príslušné dokumenty:  Schválenie MDVRR SR na prevádzku po pozemných komunikáciách, OEV,COC,</w:t>
            </w:r>
          </w:p>
        </w:tc>
        <w:tc>
          <w:tcPr>
            <w:tcW w:w="1320" w:type="dxa"/>
          </w:tcPr>
          <w:p w14:paraId="2D5F4A9C"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494C5B3F"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tcPr>
          <w:p w14:paraId="07E858CD" w14:textId="77777777" w:rsidR="00940777" w:rsidRPr="005516D2" w:rsidRDefault="00940777" w:rsidP="00940777">
            <w:pPr>
              <w:rPr>
                <w:rFonts w:cs="Arial"/>
                <w:b/>
                <w:sz w:val="22"/>
                <w:szCs w:val="22"/>
              </w:rPr>
            </w:pPr>
            <w:r w:rsidRPr="005516D2">
              <w:rPr>
                <w:rFonts w:cs="Arial"/>
                <w:b/>
                <w:sz w:val="22"/>
                <w:szCs w:val="22"/>
              </w:rPr>
              <w:t>Logický celok</w:t>
            </w:r>
          </w:p>
        </w:tc>
        <w:tc>
          <w:tcPr>
            <w:tcW w:w="4898" w:type="dxa"/>
            <w:gridSpan w:val="2"/>
          </w:tcPr>
          <w:p w14:paraId="77A3554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5516D2">
              <w:rPr>
                <w:rFonts w:cs="Arial"/>
                <w:b/>
                <w:sz w:val="22"/>
                <w:szCs w:val="22"/>
              </w:rPr>
              <w:t>Min. / max. technické požiadavky</w:t>
            </w:r>
          </w:p>
        </w:tc>
        <w:tc>
          <w:tcPr>
            <w:tcW w:w="1320" w:type="dxa"/>
          </w:tcPr>
          <w:p w14:paraId="500ACC4C"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b/>
                <w:sz w:val="22"/>
                <w:szCs w:val="22"/>
              </w:rPr>
            </w:pPr>
            <w:r w:rsidRPr="005516D2">
              <w:rPr>
                <w:rFonts w:cs="Arial"/>
                <w:b/>
                <w:sz w:val="22"/>
                <w:szCs w:val="22"/>
              </w:rPr>
              <w:t>Splnil:</w:t>
            </w:r>
          </w:p>
        </w:tc>
      </w:tr>
      <w:tr w:rsidR="00940777" w:rsidRPr="005516D2" w14:paraId="137B7E3A"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val="restart"/>
            <w:shd w:val="clear" w:color="auto" w:fill="FFFF99"/>
            <w:vAlign w:val="center"/>
          </w:tcPr>
          <w:p w14:paraId="11555F59" w14:textId="77777777" w:rsidR="00940777" w:rsidRPr="005516D2" w:rsidRDefault="00940777" w:rsidP="00940777">
            <w:pPr>
              <w:rPr>
                <w:rFonts w:cs="Arial"/>
                <w:sz w:val="20"/>
                <w:szCs w:val="20"/>
              </w:rPr>
            </w:pPr>
            <w:r>
              <w:rPr>
                <w:rFonts w:cs="Arial"/>
                <w:sz w:val="20"/>
                <w:szCs w:val="20"/>
              </w:rPr>
              <w:t>Drvič biologicky rozložiteľného odpadu</w:t>
            </w:r>
            <w:r w:rsidRPr="005516D2">
              <w:rPr>
                <w:rFonts w:cs="Arial"/>
                <w:sz w:val="20"/>
                <w:szCs w:val="20"/>
              </w:rPr>
              <w:t xml:space="preserve"> – 1 ks</w:t>
            </w:r>
          </w:p>
        </w:tc>
        <w:tc>
          <w:tcPr>
            <w:tcW w:w="2488" w:type="dxa"/>
            <w:vAlign w:val="center"/>
          </w:tcPr>
          <w:p w14:paraId="13379C8C"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eastAsia="sk-SK"/>
              </w:rPr>
              <w:t>Kapacita</w:t>
            </w:r>
          </w:p>
        </w:tc>
        <w:tc>
          <w:tcPr>
            <w:tcW w:w="2410" w:type="dxa"/>
            <w:vAlign w:val="center"/>
          </w:tcPr>
          <w:p w14:paraId="577D57B6"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160 mm</w:t>
            </w:r>
          </w:p>
        </w:tc>
        <w:tc>
          <w:tcPr>
            <w:tcW w:w="1320" w:type="dxa"/>
          </w:tcPr>
          <w:p w14:paraId="7E9ACB70"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71362AE3"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03A63856" w14:textId="77777777" w:rsidR="00940777" w:rsidRPr="005516D2" w:rsidRDefault="00940777" w:rsidP="00940777">
            <w:pPr>
              <w:rPr>
                <w:rFonts w:cs="Arial"/>
                <w:sz w:val="20"/>
                <w:szCs w:val="20"/>
              </w:rPr>
            </w:pPr>
          </w:p>
        </w:tc>
        <w:tc>
          <w:tcPr>
            <w:tcW w:w="2488" w:type="dxa"/>
            <w:vAlign w:val="center"/>
          </w:tcPr>
          <w:p w14:paraId="1ACBF6B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eastAsia="sk-SK"/>
              </w:rPr>
              <w:t>Rozmery vstupného otvoru</w:t>
            </w:r>
          </w:p>
        </w:tc>
        <w:tc>
          <w:tcPr>
            <w:tcW w:w="2410" w:type="dxa"/>
            <w:vAlign w:val="center"/>
          </w:tcPr>
          <w:p w14:paraId="1DC56CA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220x160 mm</w:t>
            </w:r>
          </w:p>
        </w:tc>
        <w:tc>
          <w:tcPr>
            <w:tcW w:w="1320" w:type="dxa"/>
          </w:tcPr>
          <w:p w14:paraId="39E715A5"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551BD2EA"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46183F66" w14:textId="77777777" w:rsidR="00940777" w:rsidRPr="005516D2" w:rsidRDefault="00940777" w:rsidP="00940777">
            <w:pPr>
              <w:rPr>
                <w:rFonts w:cs="Arial"/>
                <w:sz w:val="20"/>
                <w:szCs w:val="20"/>
              </w:rPr>
            </w:pPr>
          </w:p>
        </w:tc>
        <w:tc>
          <w:tcPr>
            <w:tcW w:w="2488" w:type="dxa"/>
            <w:vAlign w:val="center"/>
          </w:tcPr>
          <w:p w14:paraId="2B450C7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Pr>
                <w:rFonts w:cs="Arial"/>
                <w:sz w:val="20"/>
                <w:szCs w:val="20"/>
                <w:lang w:eastAsia="sk-SK"/>
              </w:rPr>
              <w:t>Rozmery násypky</w:t>
            </w:r>
          </w:p>
        </w:tc>
        <w:tc>
          <w:tcPr>
            <w:tcW w:w="2410" w:type="dxa"/>
            <w:vAlign w:val="center"/>
          </w:tcPr>
          <w:p w14:paraId="12FCE87C"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900x750 mm</w:t>
            </w:r>
          </w:p>
        </w:tc>
        <w:tc>
          <w:tcPr>
            <w:tcW w:w="1320" w:type="dxa"/>
          </w:tcPr>
          <w:p w14:paraId="0B6FA50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08F8AFA8"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27774A21" w14:textId="77777777" w:rsidR="00940777" w:rsidRPr="005516D2" w:rsidRDefault="00940777" w:rsidP="00940777">
            <w:pPr>
              <w:rPr>
                <w:rFonts w:cs="Arial"/>
                <w:sz w:val="20"/>
                <w:szCs w:val="20"/>
              </w:rPr>
            </w:pPr>
          </w:p>
        </w:tc>
        <w:tc>
          <w:tcPr>
            <w:tcW w:w="2488" w:type="dxa"/>
            <w:vAlign w:val="center"/>
          </w:tcPr>
          <w:p w14:paraId="266395C7"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eastAsia="sk-SK"/>
              </w:rPr>
              <w:t>Šírka</w:t>
            </w:r>
          </w:p>
        </w:tc>
        <w:tc>
          <w:tcPr>
            <w:tcW w:w="2410" w:type="dxa"/>
            <w:vAlign w:val="center"/>
          </w:tcPr>
          <w:p w14:paraId="5575B933"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Max. 1350 mm</w:t>
            </w:r>
          </w:p>
        </w:tc>
        <w:tc>
          <w:tcPr>
            <w:tcW w:w="1320" w:type="dxa"/>
          </w:tcPr>
          <w:p w14:paraId="204EC56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3B9DD1A6"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47777754" w14:textId="77777777" w:rsidR="00940777" w:rsidRPr="005516D2" w:rsidRDefault="00940777" w:rsidP="00940777">
            <w:pPr>
              <w:rPr>
                <w:rFonts w:cs="Arial"/>
                <w:sz w:val="20"/>
                <w:szCs w:val="20"/>
              </w:rPr>
            </w:pPr>
          </w:p>
        </w:tc>
        <w:tc>
          <w:tcPr>
            <w:tcW w:w="2488" w:type="dxa"/>
            <w:vAlign w:val="center"/>
          </w:tcPr>
          <w:p w14:paraId="4D29AD4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eastAsia="sk-SK"/>
              </w:rPr>
              <w:t>Pracovná výška</w:t>
            </w:r>
          </w:p>
        </w:tc>
        <w:tc>
          <w:tcPr>
            <w:tcW w:w="2410" w:type="dxa"/>
            <w:vAlign w:val="center"/>
          </w:tcPr>
          <w:p w14:paraId="52EA505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Max. 2400 mm</w:t>
            </w:r>
          </w:p>
        </w:tc>
        <w:tc>
          <w:tcPr>
            <w:tcW w:w="1320" w:type="dxa"/>
          </w:tcPr>
          <w:p w14:paraId="021A077C"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236AD5A6"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3080B097" w14:textId="77777777" w:rsidR="00940777" w:rsidRPr="005516D2" w:rsidRDefault="00940777" w:rsidP="00940777">
            <w:pPr>
              <w:rPr>
                <w:rFonts w:cs="Arial"/>
                <w:sz w:val="20"/>
                <w:szCs w:val="20"/>
              </w:rPr>
            </w:pPr>
          </w:p>
        </w:tc>
        <w:tc>
          <w:tcPr>
            <w:tcW w:w="2488" w:type="dxa"/>
            <w:vAlign w:val="center"/>
          </w:tcPr>
          <w:p w14:paraId="54034ED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lang w:eastAsia="sk-SK"/>
              </w:rPr>
              <w:t>Hmotnosť</w:t>
            </w:r>
          </w:p>
        </w:tc>
        <w:tc>
          <w:tcPr>
            <w:tcW w:w="2410" w:type="dxa"/>
            <w:vAlign w:val="center"/>
          </w:tcPr>
          <w:p w14:paraId="1DF3B073"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Max. 600 kg</w:t>
            </w:r>
          </w:p>
        </w:tc>
        <w:tc>
          <w:tcPr>
            <w:tcW w:w="1320" w:type="dxa"/>
          </w:tcPr>
          <w:p w14:paraId="28C4DD4F"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651B2193"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549312C0" w14:textId="77777777" w:rsidR="00940777" w:rsidRPr="005516D2" w:rsidRDefault="00940777" w:rsidP="00940777">
            <w:pPr>
              <w:rPr>
                <w:rFonts w:cs="Arial"/>
                <w:sz w:val="20"/>
                <w:szCs w:val="20"/>
              </w:rPr>
            </w:pPr>
          </w:p>
        </w:tc>
        <w:tc>
          <w:tcPr>
            <w:tcW w:w="2488" w:type="dxa"/>
            <w:vAlign w:val="center"/>
          </w:tcPr>
          <w:p w14:paraId="29433A99"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Pr>
                <w:rFonts w:cs="Arial"/>
                <w:sz w:val="20"/>
                <w:szCs w:val="20"/>
                <w:lang w:eastAsia="sk-SK"/>
              </w:rPr>
              <w:t>Výkon drviča m</w:t>
            </w:r>
            <w:r w:rsidRPr="00124CF9">
              <w:rPr>
                <w:rFonts w:cs="Arial"/>
                <w:sz w:val="20"/>
                <w:szCs w:val="20"/>
                <w:vertAlign w:val="superscript"/>
                <w:lang w:eastAsia="sk-SK"/>
              </w:rPr>
              <w:t>3</w:t>
            </w:r>
            <w:r>
              <w:rPr>
                <w:rFonts w:cs="Arial"/>
                <w:sz w:val="20"/>
                <w:szCs w:val="20"/>
                <w:lang w:eastAsia="sk-SK"/>
              </w:rPr>
              <w:t>/hod</w:t>
            </w:r>
          </w:p>
        </w:tc>
        <w:tc>
          <w:tcPr>
            <w:tcW w:w="2410" w:type="dxa"/>
            <w:vAlign w:val="center"/>
          </w:tcPr>
          <w:p w14:paraId="132BDA2C"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11 m</w:t>
            </w:r>
            <w:r w:rsidRPr="00124CF9">
              <w:rPr>
                <w:rFonts w:cs="Arial"/>
                <w:sz w:val="20"/>
                <w:szCs w:val="20"/>
                <w:vertAlign w:val="superscript"/>
              </w:rPr>
              <w:t>3</w:t>
            </w:r>
            <w:r>
              <w:rPr>
                <w:rFonts w:cs="Arial"/>
                <w:sz w:val="20"/>
                <w:szCs w:val="20"/>
              </w:rPr>
              <w:t>/hod</w:t>
            </w:r>
          </w:p>
        </w:tc>
        <w:tc>
          <w:tcPr>
            <w:tcW w:w="1320" w:type="dxa"/>
          </w:tcPr>
          <w:p w14:paraId="145D949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653E187F"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5CE3FCBC" w14:textId="77777777" w:rsidR="00940777" w:rsidRPr="005516D2" w:rsidRDefault="00940777" w:rsidP="00940777">
            <w:pPr>
              <w:rPr>
                <w:rFonts w:cs="Arial"/>
                <w:sz w:val="20"/>
                <w:szCs w:val="20"/>
              </w:rPr>
            </w:pPr>
          </w:p>
        </w:tc>
        <w:tc>
          <w:tcPr>
            <w:tcW w:w="2488" w:type="dxa"/>
            <w:vAlign w:val="center"/>
          </w:tcPr>
          <w:p w14:paraId="3163AD90"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Pr>
                <w:rFonts w:cs="Arial"/>
                <w:sz w:val="20"/>
                <w:szCs w:val="20"/>
                <w:lang w:eastAsia="sk-SK"/>
              </w:rPr>
              <w:t>Drviace ústrojenstvo – disk</w:t>
            </w:r>
          </w:p>
        </w:tc>
        <w:tc>
          <w:tcPr>
            <w:tcW w:w="2410" w:type="dxa"/>
            <w:vAlign w:val="center"/>
          </w:tcPr>
          <w:p w14:paraId="58062B0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600 mm</w:t>
            </w:r>
          </w:p>
        </w:tc>
        <w:tc>
          <w:tcPr>
            <w:tcW w:w="1320" w:type="dxa"/>
          </w:tcPr>
          <w:p w14:paraId="7FAE8555"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6E374D0C"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1A3E9B7A" w14:textId="77777777" w:rsidR="00940777" w:rsidRPr="005516D2" w:rsidRDefault="00940777" w:rsidP="00940777">
            <w:pPr>
              <w:rPr>
                <w:rFonts w:cs="Arial"/>
                <w:sz w:val="20"/>
                <w:szCs w:val="20"/>
              </w:rPr>
            </w:pPr>
          </w:p>
        </w:tc>
        <w:tc>
          <w:tcPr>
            <w:tcW w:w="2488" w:type="dxa"/>
            <w:vAlign w:val="center"/>
          </w:tcPr>
          <w:p w14:paraId="6EDF5AE7" w14:textId="77777777" w:rsidR="00940777"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Pr>
                <w:rFonts w:cs="Arial"/>
                <w:sz w:val="20"/>
                <w:szCs w:val="20"/>
                <w:lang w:eastAsia="sk-SK"/>
              </w:rPr>
              <w:t>Drviace ústrojenstvo – disk – počet kotúčových nožov</w:t>
            </w:r>
          </w:p>
        </w:tc>
        <w:tc>
          <w:tcPr>
            <w:tcW w:w="2410" w:type="dxa"/>
            <w:vAlign w:val="center"/>
          </w:tcPr>
          <w:p w14:paraId="09AF49FB" w14:textId="77777777" w:rsidR="00940777"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2 ks</w:t>
            </w:r>
          </w:p>
        </w:tc>
        <w:tc>
          <w:tcPr>
            <w:tcW w:w="1320" w:type="dxa"/>
          </w:tcPr>
          <w:p w14:paraId="24B5D19D"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38ECBD5B"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5A93BD78" w14:textId="77777777" w:rsidR="00940777" w:rsidRPr="005516D2" w:rsidRDefault="00940777" w:rsidP="00940777">
            <w:pPr>
              <w:rPr>
                <w:rFonts w:cs="Arial"/>
                <w:sz w:val="20"/>
                <w:szCs w:val="20"/>
              </w:rPr>
            </w:pPr>
          </w:p>
        </w:tc>
        <w:tc>
          <w:tcPr>
            <w:tcW w:w="2488" w:type="dxa"/>
            <w:vAlign w:val="center"/>
          </w:tcPr>
          <w:p w14:paraId="70D88506" w14:textId="77777777" w:rsidR="00940777"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Pr>
                <w:rFonts w:cs="Arial"/>
                <w:sz w:val="20"/>
                <w:szCs w:val="20"/>
                <w:lang w:eastAsia="sk-SK"/>
              </w:rPr>
              <w:t xml:space="preserve">Výfuk otočný o </w:t>
            </w:r>
          </w:p>
        </w:tc>
        <w:tc>
          <w:tcPr>
            <w:tcW w:w="2410" w:type="dxa"/>
            <w:vAlign w:val="center"/>
          </w:tcPr>
          <w:p w14:paraId="3D742E9E" w14:textId="77777777" w:rsidR="00940777"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240 stupňov</w:t>
            </w:r>
          </w:p>
        </w:tc>
        <w:tc>
          <w:tcPr>
            <w:tcW w:w="1320" w:type="dxa"/>
          </w:tcPr>
          <w:p w14:paraId="2D2D2B8E"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4C8F6EC0" w14:textId="77777777" w:rsidTr="00D125A8">
        <w:tc>
          <w:tcPr>
            <w:cnfStyle w:val="001000000000" w:firstRow="0" w:lastRow="0" w:firstColumn="1" w:lastColumn="0" w:oddVBand="0" w:evenVBand="0" w:oddHBand="0" w:evenHBand="0" w:firstRowFirstColumn="0" w:firstRowLastColumn="0" w:lastRowFirstColumn="0" w:lastRowLastColumn="0"/>
            <w:tcW w:w="2298" w:type="dxa"/>
            <w:gridSpan w:val="2"/>
            <w:vMerge/>
            <w:shd w:val="clear" w:color="auto" w:fill="FFFF99"/>
          </w:tcPr>
          <w:p w14:paraId="6D290C92" w14:textId="77777777" w:rsidR="00940777" w:rsidRPr="005516D2" w:rsidRDefault="00940777" w:rsidP="00940777">
            <w:pPr>
              <w:rPr>
                <w:rFonts w:cs="Arial"/>
                <w:sz w:val="20"/>
                <w:szCs w:val="20"/>
              </w:rPr>
            </w:pPr>
          </w:p>
        </w:tc>
        <w:tc>
          <w:tcPr>
            <w:tcW w:w="2488" w:type="dxa"/>
            <w:vAlign w:val="center"/>
          </w:tcPr>
          <w:p w14:paraId="5AD425F0" w14:textId="77777777" w:rsidR="00940777"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lang w:eastAsia="sk-SK"/>
              </w:rPr>
            </w:pPr>
            <w:r>
              <w:rPr>
                <w:rFonts w:cs="Arial"/>
                <w:sz w:val="20"/>
                <w:szCs w:val="20"/>
                <w:lang w:eastAsia="sk-SK"/>
              </w:rPr>
              <w:t>Hydraulické podávacie valce</w:t>
            </w:r>
          </w:p>
        </w:tc>
        <w:tc>
          <w:tcPr>
            <w:tcW w:w="2410" w:type="dxa"/>
            <w:vAlign w:val="center"/>
          </w:tcPr>
          <w:p w14:paraId="17C04D6B" w14:textId="77777777" w:rsidR="00940777"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Min. 2 ks</w:t>
            </w:r>
          </w:p>
        </w:tc>
        <w:tc>
          <w:tcPr>
            <w:tcW w:w="1320" w:type="dxa"/>
          </w:tcPr>
          <w:p w14:paraId="4766C48F"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2F4FF344"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35989C8F" w14:textId="77777777" w:rsidR="00940777" w:rsidRPr="005516D2" w:rsidRDefault="00940777" w:rsidP="00940777">
            <w:pPr>
              <w:rPr>
                <w:rFonts w:cs="Arial"/>
                <w:b/>
                <w:sz w:val="22"/>
                <w:szCs w:val="22"/>
              </w:rPr>
            </w:pPr>
            <w:r w:rsidRPr="005516D2">
              <w:rPr>
                <w:rFonts w:cs="Arial"/>
                <w:b/>
                <w:sz w:val="22"/>
                <w:szCs w:val="22"/>
              </w:rPr>
              <w:t>Všeobecné požiadavky na logický celok:</w:t>
            </w:r>
          </w:p>
        </w:tc>
        <w:tc>
          <w:tcPr>
            <w:tcW w:w="1320" w:type="dxa"/>
          </w:tcPr>
          <w:p w14:paraId="3ABAE780"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0576BB97"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29344269" w14:textId="77777777" w:rsidR="00940777" w:rsidRPr="005516D2" w:rsidRDefault="00940777" w:rsidP="00940777">
            <w:pPr>
              <w:rPr>
                <w:rFonts w:cs="Arial"/>
                <w:color w:val="000000"/>
                <w:sz w:val="20"/>
                <w:szCs w:val="20"/>
              </w:rPr>
            </w:pPr>
            <w:r w:rsidRPr="005516D2">
              <w:rPr>
                <w:rFonts w:cs="Arial"/>
                <w:sz w:val="20"/>
                <w:szCs w:val="20"/>
              </w:rPr>
              <w:t xml:space="preserve">- </w:t>
            </w:r>
            <w:r>
              <w:rPr>
                <w:rFonts w:cs="Arial"/>
                <w:sz w:val="20"/>
                <w:szCs w:val="20"/>
              </w:rPr>
              <w:t>Protizáťažový systém</w:t>
            </w:r>
            <w:r w:rsidRPr="005516D2">
              <w:rPr>
                <w:rFonts w:cs="Arial"/>
                <w:color w:val="000000"/>
                <w:sz w:val="20"/>
                <w:szCs w:val="20"/>
              </w:rPr>
              <w:t xml:space="preserve"> </w:t>
            </w:r>
            <w:r w:rsidRPr="005516D2">
              <w:rPr>
                <w:rFonts w:cs="Arial"/>
                <w:color w:val="000000"/>
                <w:sz w:val="20"/>
                <w:szCs w:val="20"/>
              </w:rPr>
              <w:br/>
            </w:r>
            <w:r w:rsidRPr="005516D2">
              <w:rPr>
                <w:rFonts w:cs="Arial"/>
                <w:sz w:val="20"/>
                <w:szCs w:val="20"/>
              </w:rPr>
              <w:t xml:space="preserve">- </w:t>
            </w:r>
            <w:r>
              <w:rPr>
                <w:rFonts w:cs="Arial"/>
                <w:sz w:val="20"/>
                <w:szCs w:val="20"/>
              </w:rPr>
              <w:t>Pohon cez PTO</w:t>
            </w:r>
          </w:p>
          <w:p w14:paraId="54E46D4A" w14:textId="77777777" w:rsidR="00940777" w:rsidRPr="005516D2" w:rsidRDefault="00940777" w:rsidP="00940777">
            <w:pPr>
              <w:rPr>
                <w:rFonts w:cs="Arial"/>
                <w:sz w:val="20"/>
                <w:szCs w:val="20"/>
              </w:rPr>
            </w:pPr>
            <w:r w:rsidRPr="005516D2">
              <w:rPr>
                <w:rFonts w:cs="Arial"/>
                <w:sz w:val="20"/>
                <w:szCs w:val="20"/>
              </w:rPr>
              <w:t xml:space="preserve">- </w:t>
            </w:r>
            <w:r>
              <w:rPr>
                <w:rFonts w:cs="Arial"/>
                <w:sz w:val="20"/>
                <w:szCs w:val="20"/>
              </w:rPr>
              <w:t>Vývodový hriadeľ 540 ot/min</w:t>
            </w:r>
            <w:r w:rsidRPr="005516D2">
              <w:rPr>
                <w:rFonts w:cs="Arial"/>
                <w:color w:val="000000"/>
                <w:sz w:val="20"/>
                <w:szCs w:val="20"/>
              </w:rPr>
              <w:t xml:space="preserve"> </w:t>
            </w:r>
            <w:r w:rsidRPr="005516D2">
              <w:rPr>
                <w:rFonts w:cs="Arial"/>
                <w:color w:val="000000"/>
                <w:sz w:val="20"/>
                <w:szCs w:val="20"/>
              </w:rPr>
              <w:br/>
              <w:t xml:space="preserve">- </w:t>
            </w:r>
            <w:r>
              <w:rPr>
                <w:rFonts w:cs="Arial"/>
                <w:sz w:val="20"/>
                <w:szCs w:val="20"/>
              </w:rPr>
              <w:t>Uchytenie na trojbodový záves traktora</w:t>
            </w:r>
          </w:p>
          <w:p w14:paraId="5A41A418" w14:textId="77777777" w:rsidR="00940777" w:rsidRPr="005516D2" w:rsidRDefault="00940777" w:rsidP="00940777">
            <w:pPr>
              <w:rPr>
                <w:rFonts w:cs="Arial"/>
                <w:sz w:val="20"/>
                <w:szCs w:val="20"/>
              </w:rPr>
            </w:pPr>
            <w:r w:rsidRPr="005516D2">
              <w:rPr>
                <w:rFonts w:cs="Arial"/>
                <w:sz w:val="20"/>
                <w:szCs w:val="20"/>
              </w:rPr>
              <w:t xml:space="preserve">- </w:t>
            </w:r>
            <w:r>
              <w:rPr>
                <w:rFonts w:cs="Arial"/>
                <w:sz w:val="20"/>
                <w:szCs w:val="20"/>
              </w:rPr>
              <w:t>Počítadlo motohodín</w:t>
            </w:r>
          </w:p>
          <w:p w14:paraId="2341225C" w14:textId="77777777" w:rsidR="00940777" w:rsidRPr="005516D2" w:rsidRDefault="00940777" w:rsidP="00940777">
            <w:pPr>
              <w:rPr>
                <w:rFonts w:cs="Arial"/>
                <w:sz w:val="20"/>
                <w:szCs w:val="20"/>
              </w:rPr>
            </w:pPr>
            <w:r w:rsidRPr="005516D2">
              <w:rPr>
                <w:rFonts w:cs="Arial"/>
                <w:sz w:val="20"/>
                <w:szCs w:val="20"/>
              </w:rPr>
              <w:t xml:space="preserve">- </w:t>
            </w:r>
            <w:r>
              <w:rPr>
                <w:rFonts w:cs="Arial"/>
                <w:sz w:val="20"/>
                <w:szCs w:val="20"/>
              </w:rPr>
              <w:t>Technické osvedčenie</w:t>
            </w:r>
          </w:p>
        </w:tc>
        <w:tc>
          <w:tcPr>
            <w:tcW w:w="1320" w:type="dxa"/>
          </w:tcPr>
          <w:p w14:paraId="14CFDDA5"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71C501AE"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shd w:val="clear" w:color="auto" w:fill="auto"/>
          </w:tcPr>
          <w:p w14:paraId="37074F9F" w14:textId="77777777" w:rsidR="00940777" w:rsidRPr="005516D2" w:rsidRDefault="00940777" w:rsidP="00940777">
            <w:pPr>
              <w:rPr>
                <w:rFonts w:cs="Arial"/>
                <w:color w:val="000000"/>
                <w:sz w:val="22"/>
                <w:szCs w:val="22"/>
              </w:rPr>
            </w:pPr>
            <w:r w:rsidRPr="005516D2">
              <w:rPr>
                <w:rFonts w:cs="Arial"/>
                <w:b/>
                <w:sz w:val="22"/>
                <w:szCs w:val="22"/>
              </w:rPr>
              <w:t>Osobitné požiadavky na plnenie:</w:t>
            </w:r>
          </w:p>
        </w:tc>
        <w:tc>
          <w:tcPr>
            <w:tcW w:w="1320" w:type="dxa"/>
          </w:tcPr>
          <w:p w14:paraId="2E865058"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940777" w:rsidRPr="005516D2" w14:paraId="78DAB5C4" w14:textId="77777777" w:rsidTr="00940777">
        <w:tc>
          <w:tcPr>
            <w:cnfStyle w:val="001000000000" w:firstRow="0" w:lastRow="0" w:firstColumn="1" w:lastColumn="0" w:oddVBand="0" w:evenVBand="0" w:oddHBand="0" w:evenHBand="0" w:firstRowFirstColumn="0" w:firstRowLastColumn="0" w:lastRowFirstColumn="0" w:lastRowLastColumn="0"/>
            <w:tcW w:w="7196" w:type="dxa"/>
            <w:gridSpan w:val="4"/>
          </w:tcPr>
          <w:p w14:paraId="2DDE5584" w14:textId="77777777" w:rsidR="00940777" w:rsidRPr="005516D2" w:rsidRDefault="00940777" w:rsidP="00940777">
            <w:pPr>
              <w:rPr>
                <w:rFonts w:cs="Arial"/>
                <w:sz w:val="20"/>
                <w:szCs w:val="20"/>
              </w:rPr>
            </w:pPr>
            <w:r w:rsidRPr="005516D2">
              <w:rPr>
                <w:rFonts w:cs="Arial"/>
                <w:sz w:val="20"/>
                <w:szCs w:val="20"/>
              </w:rPr>
              <w:t xml:space="preserve">- Vrátane dopravy na miesto plnenia </w:t>
            </w:r>
          </w:p>
          <w:p w14:paraId="4583729C" w14:textId="77777777" w:rsidR="00940777" w:rsidRPr="005516D2" w:rsidRDefault="00940777" w:rsidP="00940777">
            <w:pPr>
              <w:rPr>
                <w:rFonts w:cs="Arial"/>
                <w:sz w:val="20"/>
                <w:szCs w:val="20"/>
              </w:rPr>
            </w:pPr>
            <w:r w:rsidRPr="005516D2">
              <w:rPr>
                <w:rFonts w:cs="Arial"/>
                <w:sz w:val="20"/>
                <w:szCs w:val="20"/>
              </w:rPr>
              <w:t>- Vrátane zaškolenia max. 3 osôb v rozsahu max. 1 hodiny</w:t>
            </w:r>
          </w:p>
          <w:p w14:paraId="5ED0935A" w14:textId="77777777" w:rsidR="00940777" w:rsidRPr="005516D2" w:rsidRDefault="00940777" w:rsidP="00940777">
            <w:pPr>
              <w:rPr>
                <w:rFonts w:cs="Arial"/>
                <w:sz w:val="20"/>
                <w:szCs w:val="20"/>
              </w:rPr>
            </w:pPr>
          </w:p>
        </w:tc>
        <w:tc>
          <w:tcPr>
            <w:tcW w:w="1320" w:type="dxa"/>
          </w:tcPr>
          <w:p w14:paraId="02B1C4E2" w14:textId="77777777" w:rsidR="00940777" w:rsidRPr="005516D2" w:rsidRDefault="00940777" w:rsidP="00940777">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797C0BB9" w14:textId="77777777" w:rsidR="00940777" w:rsidRDefault="00940777" w:rsidP="00940777">
      <w:pPr>
        <w:rPr>
          <w:rFonts w:cs="Arial"/>
          <w:b/>
          <w:sz w:val="28"/>
          <w:szCs w:val="28"/>
        </w:rPr>
      </w:pPr>
    </w:p>
    <w:p w14:paraId="74D081F8" w14:textId="77777777" w:rsidR="00940777" w:rsidRPr="0083300B" w:rsidRDefault="00940777" w:rsidP="00940777">
      <w:pPr>
        <w:ind w:hanging="567"/>
        <w:rPr>
          <w:rFonts w:cs="Arial"/>
          <w:b/>
          <w:sz w:val="28"/>
          <w:szCs w:val="28"/>
        </w:rPr>
      </w:pPr>
      <w:r>
        <w:rPr>
          <w:rFonts w:cs="Arial"/>
          <w:b/>
          <w:sz w:val="28"/>
          <w:szCs w:val="28"/>
        </w:rPr>
        <w:t>Rozpočet</w:t>
      </w:r>
      <w:r w:rsidRPr="0083300B">
        <w:rPr>
          <w:rFonts w:cs="Arial"/>
          <w:b/>
          <w:sz w:val="28"/>
          <w:szCs w:val="28"/>
        </w:rPr>
        <w:t>:</w:t>
      </w:r>
    </w:p>
    <w:p w14:paraId="7E1701E6" w14:textId="77777777" w:rsidR="00940777" w:rsidRPr="0083300B" w:rsidRDefault="00940777" w:rsidP="00940777">
      <w:pPr>
        <w:rPr>
          <w:rFonts w:cs="Arial"/>
        </w:rPr>
      </w:pPr>
    </w:p>
    <w:tbl>
      <w:tblPr>
        <w:tblW w:w="9796" w:type="dxa"/>
        <w:tblInd w:w="-459" w:type="dxa"/>
        <w:tblLayout w:type="fixed"/>
        <w:tblLook w:val="04A0" w:firstRow="1" w:lastRow="0" w:firstColumn="1" w:lastColumn="0" w:noHBand="0" w:noVBand="1"/>
      </w:tblPr>
      <w:tblGrid>
        <w:gridCol w:w="2709"/>
        <w:gridCol w:w="850"/>
        <w:gridCol w:w="1276"/>
        <w:gridCol w:w="2268"/>
        <w:gridCol w:w="2693"/>
      </w:tblGrid>
      <w:tr w:rsidR="00940777" w:rsidRPr="005F57F0" w14:paraId="3DAD8DD3" w14:textId="77777777" w:rsidTr="00940777">
        <w:trPr>
          <w:trHeight w:val="300"/>
        </w:trPr>
        <w:tc>
          <w:tcPr>
            <w:tcW w:w="2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3B0C9AB"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 xml:space="preserve">Položka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40357B5D"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Počet</w:t>
            </w:r>
          </w:p>
        </w:tc>
        <w:tc>
          <w:tcPr>
            <w:tcW w:w="1276" w:type="dxa"/>
            <w:tcBorders>
              <w:top w:val="single" w:sz="8" w:space="0" w:color="auto"/>
              <w:left w:val="nil"/>
              <w:bottom w:val="single" w:sz="8" w:space="0" w:color="auto"/>
              <w:right w:val="single" w:sz="8" w:space="0" w:color="auto"/>
            </w:tcBorders>
          </w:tcPr>
          <w:p w14:paraId="5ECA7B3F" w14:textId="77777777" w:rsidR="00940777" w:rsidRPr="00C61C06" w:rsidRDefault="00940777" w:rsidP="00940777">
            <w:pPr>
              <w:rPr>
                <w:rFonts w:cs="Arial"/>
                <w:b/>
                <w:bCs/>
                <w:color w:val="000000"/>
                <w:lang w:val="cs-CZ"/>
              </w:rPr>
            </w:pPr>
            <w:r w:rsidRPr="00C61C06">
              <w:rPr>
                <w:rFonts w:cs="Arial"/>
                <w:b/>
                <w:bCs/>
                <w:color w:val="000000"/>
                <w:lang w:val="cs-CZ"/>
              </w:rPr>
              <w:t>Značka</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8E6FF46"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Jednotková cena bez DPH</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70DBDCAB" w14:textId="77777777" w:rsidR="00940777" w:rsidRPr="00727485" w:rsidRDefault="00940777" w:rsidP="00940777">
            <w:pPr>
              <w:rPr>
                <w:rFonts w:cs="Arial"/>
                <w:b/>
                <w:bCs/>
                <w:color w:val="000000"/>
                <w:lang w:val="cs-CZ"/>
              </w:rPr>
            </w:pPr>
            <w:r w:rsidRPr="00727485">
              <w:rPr>
                <w:rFonts w:cs="Arial"/>
                <w:b/>
                <w:bCs/>
                <w:color w:val="000000"/>
                <w:lang w:val="cs-CZ"/>
              </w:rPr>
              <w:t>Celková cena v EUR bez DPH</w:t>
            </w:r>
          </w:p>
        </w:tc>
      </w:tr>
      <w:tr w:rsidR="00940777" w:rsidRPr="005F57F0" w14:paraId="24ED7259" w14:textId="77777777" w:rsidTr="00940777">
        <w:trPr>
          <w:trHeight w:val="28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46269B50" w14:textId="77777777" w:rsidR="00940777" w:rsidRPr="005F57F0" w:rsidRDefault="00940777" w:rsidP="00940777">
            <w:pPr>
              <w:rPr>
                <w:rFonts w:ascii="Calibri" w:hAnsi="Calibri"/>
                <w:color w:val="000000"/>
                <w:lang w:val="cs-CZ"/>
              </w:rPr>
            </w:pPr>
            <w:r w:rsidRPr="005F57F0">
              <w:rPr>
                <w:rFonts w:ascii="Calibri" w:hAnsi="Calibri"/>
                <w:color w:val="000000"/>
                <w:lang w:val="cs-CZ"/>
              </w:rPr>
              <w:t>Traktor podľa špecifikácie</w:t>
            </w:r>
          </w:p>
        </w:tc>
        <w:tc>
          <w:tcPr>
            <w:tcW w:w="850" w:type="dxa"/>
            <w:tcBorders>
              <w:top w:val="nil"/>
              <w:left w:val="nil"/>
              <w:bottom w:val="single" w:sz="4" w:space="0" w:color="auto"/>
              <w:right w:val="single" w:sz="4" w:space="0" w:color="auto"/>
            </w:tcBorders>
            <w:shd w:val="clear" w:color="auto" w:fill="auto"/>
            <w:noWrap/>
            <w:vAlign w:val="bottom"/>
            <w:hideMark/>
          </w:tcPr>
          <w:p w14:paraId="522126BA" w14:textId="77777777" w:rsidR="00940777" w:rsidRPr="005F57F0" w:rsidRDefault="00940777" w:rsidP="00940777">
            <w:pPr>
              <w:jc w:val="right"/>
              <w:rPr>
                <w:rFonts w:ascii="Calibri" w:hAnsi="Calibri"/>
                <w:color w:val="000000"/>
                <w:lang w:val="cs-CZ"/>
              </w:rPr>
            </w:pPr>
            <w:r w:rsidRPr="005F57F0">
              <w:rPr>
                <w:rFonts w:ascii="Calibri" w:hAnsi="Calibri"/>
                <w:color w:val="000000"/>
                <w:lang w:val="cs-CZ"/>
              </w:rPr>
              <w:t>1</w:t>
            </w:r>
          </w:p>
        </w:tc>
        <w:tc>
          <w:tcPr>
            <w:tcW w:w="1276" w:type="dxa"/>
            <w:tcBorders>
              <w:top w:val="nil"/>
              <w:left w:val="nil"/>
              <w:bottom w:val="single" w:sz="4" w:space="0" w:color="auto"/>
              <w:right w:val="single" w:sz="8" w:space="0" w:color="auto"/>
            </w:tcBorders>
          </w:tcPr>
          <w:p w14:paraId="5CD77F2A" w14:textId="77777777" w:rsidR="00940777" w:rsidRPr="005F57F0" w:rsidRDefault="00940777" w:rsidP="00940777">
            <w:pPr>
              <w:rPr>
                <w:rFonts w:ascii="Calibri" w:hAnsi="Calibri"/>
                <w:color w:val="000000"/>
                <w:lang w:val="cs-CZ"/>
              </w:rPr>
            </w:pPr>
          </w:p>
        </w:tc>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5236670B"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c>
          <w:tcPr>
            <w:tcW w:w="2693" w:type="dxa"/>
            <w:tcBorders>
              <w:top w:val="nil"/>
              <w:left w:val="nil"/>
              <w:bottom w:val="single" w:sz="4" w:space="0" w:color="auto"/>
              <w:right w:val="single" w:sz="8" w:space="0" w:color="auto"/>
            </w:tcBorders>
            <w:shd w:val="clear" w:color="auto" w:fill="auto"/>
            <w:noWrap/>
            <w:vAlign w:val="bottom"/>
            <w:hideMark/>
          </w:tcPr>
          <w:p w14:paraId="0C1BE359"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r>
      <w:tr w:rsidR="00940777" w:rsidRPr="005F57F0" w14:paraId="5498AE64" w14:textId="77777777" w:rsidTr="00940777">
        <w:trPr>
          <w:trHeight w:val="300"/>
        </w:trPr>
        <w:tc>
          <w:tcPr>
            <w:tcW w:w="2709" w:type="dxa"/>
            <w:tcBorders>
              <w:top w:val="nil"/>
              <w:left w:val="nil"/>
              <w:bottom w:val="nil"/>
              <w:right w:val="nil"/>
            </w:tcBorders>
            <w:shd w:val="clear" w:color="auto" w:fill="auto"/>
            <w:noWrap/>
            <w:vAlign w:val="bottom"/>
            <w:hideMark/>
          </w:tcPr>
          <w:p w14:paraId="44488FD5" w14:textId="77777777" w:rsidR="00940777" w:rsidRPr="005F57F0" w:rsidRDefault="00940777" w:rsidP="00940777">
            <w:pPr>
              <w:rPr>
                <w:rFonts w:ascii="Calibri" w:hAnsi="Calibri"/>
                <w:color w:val="000000"/>
                <w:lang w:val="cs-CZ"/>
              </w:rPr>
            </w:pPr>
          </w:p>
        </w:tc>
        <w:tc>
          <w:tcPr>
            <w:tcW w:w="850" w:type="dxa"/>
            <w:tcBorders>
              <w:top w:val="nil"/>
              <w:left w:val="nil"/>
              <w:bottom w:val="nil"/>
              <w:right w:val="nil"/>
            </w:tcBorders>
            <w:shd w:val="clear" w:color="auto" w:fill="auto"/>
            <w:noWrap/>
            <w:vAlign w:val="bottom"/>
            <w:hideMark/>
          </w:tcPr>
          <w:p w14:paraId="2EC2AD81" w14:textId="77777777" w:rsidR="00940777" w:rsidRPr="005F57F0" w:rsidRDefault="00940777" w:rsidP="00940777">
            <w:pPr>
              <w:rPr>
                <w:rFonts w:ascii="Calibri" w:hAnsi="Calibri"/>
                <w:color w:val="000000"/>
                <w:lang w:val="cs-CZ"/>
              </w:rPr>
            </w:pPr>
          </w:p>
        </w:tc>
        <w:tc>
          <w:tcPr>
            <w:tcW w:w="1276" w:type="dxa"/>
            <w:tcBorders>
              <w:top w:val="nil"/>
              <w:left w:val="nil"/>
              <w:bottom w:val="single" w:sz="8" w:space="0" w:color="auto"/>
              <w:right w:val="nil"/>
            </w:tcBorders>
          </w:tcPr>
          <w:p w14:paraId="7D870081" w14:textId="77777777" w:rsidR="00940777" w:rsidRPr="005F57F0" w:rsidRDefault="00940777" w:rsidP="00940777">
            <w:pPr>
              <w:rPr>
                <w:rFonts w:ascii="Calibri" w:hAnsi="Calibri"/>
                <w:color w:val="000000"/>
                <w:lang w:val="cs-CZ"/>
              </w:rPr>
            </w:pPr>
          </w:p>
        </w:tc>
        <w:tc>
          <w:tcPr>
            <w:tcW w:w="2268" w:type="dxa"/>
            <w:tcBorders>
              <w:top w:val="nil"/>
              <w:left w:val="nil"/>
              <w:bottom w:val="nil"/>
              <w:right w:val="nil"/>
            </w:tcBorders>
            <w:shd w:val="clear" w:color="auto" w:fill="auto"/>
            <w:noWrap/>
            <w:vAlign w:val="bottom"/>
            <w:hideMark/>
          </w:tcPr>
          <w:p w14:paraId="3F2B627A" w14:textId="77777777" w:rsidR="00940777" w:rsidRPr="005F57F0" w:rsidRDefault="00940777" w:rsidP="00940777">
            <w:pPr>
              <w:rPr>
                <w:rFonts w:ascii="Calibri" w:hAnsi="Calibri"/>
                <w:color w:val="000000"/>
                <w:lang w:val="cs-CZ"/>
              </w:rPr>
            </w:pPr>
          </w:p>
        </w:tc>
        <w:tc>
          <w:tcPr>
            <w:tcW w:w="2693" w:type="dxa"/>
            <w:tcBorders>
              <w:top w:val="nil"/>
              <w:left w:val="nil"/>
              <w:bottom w:val="nil"/>
              <w:right w:val="nil"/>
            </w:tcBorders>
            <w:shd w:val="clear" w:color="auto" w:fill="auto"/>
            <w:noWrap/>
            <w:vAlign w:val="bottom"/>
            <w:hideMark/>
          </w:tcPr>
          <w:p w14:paraId="7E6DC7D8" w14:textId="77777777" w:rsidR="00940777" w:rsidRPr="005F57F0" w:rsidRDefault="00940777" w:rsidP="00940777">
            <w:pPr>
              <w:rPr>
                <w:rFonts w:ascii="Calibri" w:hAnsi="Calibri"/>
                <w:color w:val="000000"/>
                <w:lang w:val="cs-CZ"/>
              </w:rPr>
            </w:pPr>
          </w:p>
        </w:tc>
      </w:tr>
      <w:tr w:rsidR="00940777" w:rsidRPr="005F57F0" w14:paraId="2319B217" w14:textId="77777777" w:rsidTr="00940777">
        <w:trPr>
          <w:trHeight w:val="300"/>
        </w:trPr>
        <w:tc>
          <w:tcPr>
            <w:tcW w:w="2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067152A"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 xml:space="preserve">Položka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0DA38FC7"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Počet</w:t>
            </w:r>
          </w:p>
        </w:tc>
        <w:tc>
          <w:tcPr>
            <w:tcW w:w="1276" w:type="dxa"/>
            <w:tcBorders>
              <w:top w:val="single" w:sz="8" w:space="0" w:color="auto"/>
              <w:left w:val="nil"/>
              <w:bottom w:val="single" w:sz="8" w:space="0" w:color="auto"/>
              <w:right w:val="single" w:sz="8" w:space="0" w:color="auto"/>
            </w:tcBorders>
          </w:tcPr>
          <w:p w14:paraId="56CF7C84" w14:textId="77777777" w:rsidR="00940777" w:rsidRPr="00C61C06" w:rsidRDefault="00940777" w:rsidP="00940777">
            <w:pPr>
              <w:rPr>
                <w:rFonts w:cs="Arial"/>
                <w:b/>
                <w:bCs/>
                <w:color w:val="000000"/>
                <w:lang w:val="cs-CZ"/>
              </w:rPr>
            </w:pPr>
            <w:r w:rsidRPr="00C61C06">
              <w:rPr>
                <w:rFonts w:cs="Arial"/>
                <w:b/>
                <w:bCs/>
                <w:color w:val="000000"/>
                <w:lang w:val="cs-CZ"/>
              </w:rPr>
              <w:t>Značka</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0E8B723"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Jednotková cena bez DPH</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2AC6AE4E" w14:textId="77777777" w:rsidR="00940777" w:rsidRPr="00727485" w:rsidRDefault="00940777" w:rsidP="00940777">
            <w:pPr>
              <w:rPr>
                <w:rFonts w:cs="Arial"/>
                <w:b/>
                <w:bCs/>
                <w:color w:val="000000"/>
                <w:lang w:val="cs-CZ"/>
              </w:rPr>
            </w:pPr>
            <w:r w:rsidRPr="00727485">
              <w:rPr>
                <w:rFonts w:cs="Arial"/>
                <w:b/>
                <w:bCs/>
                <w:color w:val="000000"/>
                <w:lang w:val="cs-CZ"/>
              </w:rPr>
              <w:t>Celková cena v EUR bez DPH</w:t>
            </w:r>
          </w:p>
        </w:tc>
      </w:tr>
      <w:tr w:rsidR="00940777" w:rsidRPr="005F57F0" w14:paraId="559F3F9A" w14:textId="77777777" w:rsidTr="00940777">
        <w:trPr>
          <w:trHeight w:val="28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2BD1E856" w14:textId="77777777" w:rsidR="00940777" w:rsidRPr="005F57F0" w:rsidRDefault="00940777" w:rsidP="00940777">
            <w:pPr>
              <w:rPr>
                <w:rFonts w:ascii="Calibri" w:hAnsi="Calibri"/>
                <w:color w:val="000000"/>
                <w:lang w:val="cs-CZ"/>
              </w:rPr>
            </w:pPr>
            <w:r w:rsidRPr="005F57F0">
              <w:rPr>
                <w:rFonts w:ascii="Calibri" w:hAnsi="Calibri"/>
                <w:color w:val="000000"/>
                <w:lang w:val="cs-CZ"/>
              </w:rPr>
              <w:t>Nakladač podľa špecifikácie</w:t>
            </w:r>
          </w:p>
        </w:tc>
        <w:tc>
          <w:tcPr>
            <w:tcW w:w="850" w:type="dxa"/>
            <w:tcBorders>
              <w:top w:val="nil"/>
              <w:left w:val="nil"/>
              <w:bottom w:val="single" w:sz="4" w:space="0" w:color="auto"/>
              <w:right w:val="single" w:sz="4" w:space="0" w:color="auto"/>
            </w:tcBorders>
            <w:shd w:val="clear" w:color="auto" w:fill="auto"/>
            <w:noWrap/>
            <w:vAlign w:val="bottom"/>
            <w:hideMark/>
          </w:tcPr>
          <w:p w14:paraId="2ECAE5C3" w14:textId="77777777" w:rsidR="00940777" w:rsidRPr="005F57F0" w:rsidRDefault="00940777" w:rsidP="00940777">
            <w:pPr>
              <w:jc w:val="right"/>
              <w:rPr>
                <w:rFonts w:ascii="Calibri" w:hAnsi="Calibri"/>
                <w:color w:val="000000"/>
                <w:lang w:val="cs-CZ"/>
              </w:rPr>
            </w:pPr>
            <w:r w:rsidRPr="005F57F0">
              <w:rPr>
                <w:rFonts w:ascii="Calibri" w:hAnsi="Calibri"/>
                <w:color w:val="000000"/>
                <w:lang w:val="cs-CZ"/>
              </w:rPr>
              <w:t>1</w:t>
            </w:r>
          </w:p>
        </w:tc>
        <w:tc>
          <w:tcPr>
            <w:tcW w:w="1276" w:type="dxa"/>
            <w:tcBorders>
              <w:top w:val="nil"/>
              <w:left w:val="nil"/>
              <w:bottom w:val="single" w:sz="4" w:space="0" w:color="auto"/>
              <w:right w:val="single" w:sz="8" w:space="0" w:color="auto"/>
            </w:tcBorders>
          </w:tcPr>
          <w:p w14:paraId="38DD3E5C" w14:textId="77777777" w:rsidR="00940777" w:rsidRPr="005F57F0" w:rsidRDefault="00940777" w:rsidP="00940777">
            <w:pPr>
              <w:rPr>
                <w:rFonts w:ascii="Calibri" w:hAnsi="Calibri"/>
                <w:color w:val="000000"/>
                <w:lang w:val="cs-CZ"/>
              </w:rPr>
            </w:pPr>
          </w:p>
        </w:tc>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1AAE2511"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c>
          <w:tcPr>
            <w:tcW w:w="2693" w:type="dxa"/>
            <w:tcBorders>
              <w:top w:val="nil"/>
              <w:left w:val="nil"/>
              <w:bottom w:val="single" w:sz="4" w:space="0" w:color="auto"/>
              <w:right w:val="single" w:sz="8" w:space="0" w:color="auto"/>
            </w:tcBorders>
            <w:shd w:val="clear" w:color="auto" w:fill="auto"/>
            <w:noWrap/>
            <w:vAlign w:val="bottom"/>
            <w:hideMark/>
          </w:tcPr>
          <w:p w14:paraId="25D0C841"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r>
      <w:tr w:rsidR="00940777" w:rsidRPr="005F57F0" w14:paraId="495BFAE2" w14:textId="77777777" w:rsidTr="00940777">
        <w:trPr>
          <w:trHeight w:val="300"/>
        </w:trPr>
        <w:tc>
          <w:tcPr>
            <w:tcW w:w="2709" w:type="dxa"/>
            <w:tcBorders>
              <w:top w:val="nil"/>
              <w:left w:val="nil"/>
              <w:bottom w:val="nil"/>
              <w:right w:val="nil"/>
            </w:tcBorders>
            <w:shd w:val="clear" w:color="auto" w:fill="auto"/>
            <w:noWrap/>
            <w:vAlign w:val="bottom"/>
          </w:tcPr>
          <w:p w14:paraId="5957D68D" w14:textId="77777777" w:rsidR="00940777" w:rsidRPr="00C61C06" w:rsidRDefault="00940777" w:rsidP="00940777">
            <w:pPr>
              <w:rPr>
                <w:rFonts w:ascii="Times New Roman" w:hAnsi="Times New Roman"/>
                <w:color w:val="000000"/>
                <w:lang w:val="cs-CZ"/>
              </w:rPr>
            </w:pPr>
          </w:p>
        </w:tc>
        <w:tc>
          <w:tcPr>
            <w:tcW w:w="850" w:type="dxa"/>
            <w:tcBorders>
              <w:top w:val="nil"/>
              <w:left w:val="nil"/>
              <w:bottom w:val="nil"/>
              <w:right w:val="nil"/>
            </w:tcBorders>
            <w:shd w:val="clear" w:color="auto" w:fill="auto"/>
            <w:noWrap/>
            <w:vAlign w:val="bottom"/>
            <w:hideMark/>
          </w:tcPr>
          <w:p w14:paraId="19CED6BC" w14:textId="77777777" w:rsidR="00940777" w:rsidRPr="005F57F0" w:rsidRDefault="00940777" w:rsidP="00940777">
            <w:pPr>
              <w:rPr>
                <w:rFonts w:ascii="Calibri" w:hAnsi="Calibri"/>
                <w:color w:val="000000"/>
                <w:lang w:val="cs-CZ"/>
              </w:rPr>
            </w:pPr>
          </w:p>
        </w:tc>
        <w:tc>
          <w:tcPr>
            <w:tcW w:w="1276" w:type="dxa"/>
            <w:tcBorders>
              <w:top w:val="nil"/>
              <w:left w:val="nil"/>
              <w:bottom w:val="single" w:sz="8" w:space="0" w:color="auto"/>
              <w:right w:val="nil"/>
            </w:tcBorders>
          </w:tcPr>
          <w:p w14:paraId="2F10B946" w14:textId="77777777" w:rsidR="00940777" w:rsidRPr="005F57F0" w:rsidRDefault="00940777" w:rsidP="00940777">
            <w:pPr>
              <w:rPr>
                <w:rFonts w:ascii="Calibri" w:hAnsi="Calibri"/>
                <w:color w:val="000000"/>
                <w:lang w:val="cs-CZ"/>
              </w:rPr>
            </w:pPr>
          </w:p>
        </w:tc>
        <w:tc>
          <w:tcPr>
            <w:tcW w:w="2268" w:type="dxa"/>
            <w:tcBorders>
              <w:top w:val="nil"/>
              <w:left w:val="nil"/>
              <w:bottom w:val="nil"/>
              <w:right w:val="nil"/>
            </w:tcBorders>
            <w:shd w:val="clear" w:color="auto" w:fill="auto"/>
            <w:noWrap/>
            <w:vAlign w:val="bottom"/>
            <w:hideMark/>
          </w:tcPr>
          <w:p w14:paraId="2FA07724" w14:textId="77777777" w:rsidR="00940777" w:rsidRPr="005F57F0" w:rsidRDefault="00940777" w:rsidP="00940777">
            <w:pPr>
              <w:rPr>
                <w:rFonts w:ascii="Calibri" w:hAnsi="Calibri"/>
                <w:color w:val="000000"/>
                <w:lang w:val="cs-CZ"/>
              </w:rPr>
            </w:pPr>
          </w:p>
        </w:tc>
        <w:tc>
          <w:tcPr>
            <w:tcW w:w="2693" w:type="dxa"/>
            <w:tcBorders>
              <w:top w:val="nil"/>
              <w:left w:val="nil"/>
              <w:bottom w:val="nil"/>
              <w:right w:val="nil"/>
            </w:tcBorders>
            <w:shd w:val="clear" w:color="auto" w:fill="auto"/>
            <w:noWrap/>
            <w:vAlign w:val="bottom"/>
            <w:hideMark/>
          </w:tcPr>
          <w:p w14:paraId="3A076935" w14:textId="77777777" w:rsidR="00940777" w:rsidRPr="005F57F0" w:rsidRDefault="00940777" w:rsidP="00940777">
            <w:pPr>
              <w:rPr>
                <w:rFonts w:ascii="Calibri" w:hAnsi="Calibri"/>
                <w:color w:val="000000"/>
                <w:lang w:val="cs-CZ"/>
              </w:rPr>
            </w:pPr>
          </w:p>
        </w:tc>
      </w:tr>
      <w:tr w:rsidR="00940777" w:rsidRPr="005F57F0" w14:paraId="2107F0B4" w14:textId="77777777" w:rsidTr="00940777">
        <w:trPr>
          <w:trHeight w:val="300"/>
        </w:trPr>
        <w:tc>
          <w:tcPr>
            <w:tcW w:w="2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B487C4"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 xml:space="preserve">Položka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14:paraId="70C957F8"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Počet</w:t>
            </w:r>
          </w:p>
        </w:tc>
        <w:tc>
          <w:tcPr>
            <w:tcW w:w="1276" w:type="dxa"/>
            <w:tcBorders>
              <w:top w:val="single" w:sz="8" w:space="0" w:color="auto"/>
              <w:left w:val="nil"/>
              <w:bottom w:val="single" w:sz="8" w:space="0" w:color="auto"/>
              <w:right w:val="single" w:sz="8" w:space="0" w:color="auto"/>
            </w:tcBorders>
          </w:tcPr>
          <w:p w14:paraId="7740C944" w14:textId="77777777" w:rsidR="00940777" w:rsidRPr="00C61C06" w:rsidRDefault="00940777" w:rsidP="00940777">
            <w:pPr>
              <w:rPr>
                <w:rFonts w:cs="Arial"/>
                <w:b/>
                <w:bCs/>
                <w:color w:val="000000"/>
                <w:lang w:val="cs-CZ"/>
              </w:rPr>
            </w:pPr>
            <w:r w:rsidRPr="00C61C06">
              <w:rPr>
                <w:rFonts w:cs="Arial"/>
                <w:b/>
                <w:bCs/>
                <w:color w:val="000000"/>
                <w:lang w:val="cs-CZ"/>
              </w:rPr>
              <w:t>Značka</w:t>
            </w:r>
          </w:p>
        </w:tc>
        <w:tc>
          <w:tcPr>
            <w:tcW w:w="226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761F6E" w14:textId="77777777" w:rsidR="00940777" w:rsidRPr="005F57F0" w:rsidRDefault="00940777" w:rsidP="00940777">
            <w:pPr>
              <w:rPr>
                <w:rFonts w:ascii="Calibri" w:hAnsi="Calibri"/>
                <w:b/>
                <w:bCs/>
                <w:color w:val="000000"/>
                <w:lang w:val="cs-CZ"/>
              </w:rPr>
            </w:pPr>
            <w:r w:rsidRPr="005F57F0">
              <w:rPr>
                <w:rFonts w:ascii="Calibri" w:hAnsi="Calibri"/>
                <w:b/>
                <w:bCs/>
                <w:color w:val="000000"/>
                <w:lang w:val="cs-CZ"/>
              </w:rPr>
              <w:t>Jednotková cena bez DPH</w:t>
            </w:r>
          </w:p>
        </w:tc>
        <w:tc>
          <w:tcPr>
            <w:tcW w:w="2693" w:type="dxa"/>
            <w:tcBorders>
              <w:top w:val="single" w:sz="8" w:space="0" w:color="auto"/>
              <w:left w:val="nil"/>
              <w:bottom w:val="single" w:sz="8" w:space="0" w:color="auto"/>
              <w:right w:val="single" w:sz="8" w:space="0" w:color="auto"/>
            </w:tcBorders>
            <w:shd w:val="clear" w:color="auto" w:fill="auto"/>
            <w:noWrap/>
            <w:vAlign w:val="bottom"/>
            <w:hideMark/>
          </w:tcPr>
          <w:p w14:paraId="4DA07DD3" w14:textId="77777777" w:rsidR="00940777" w:rsidRPr="00727485" w:rsidRDefault="00940777" w:rsidP="00940777">
            <w:pPr>
              <w:rPr>
                <w:rFonts w:cs="Arial"/>
                <w:b/>
                <w:bCs/>
                <w:color w:val="000000"/>
                <w:lang w:val="cs-CZ"/>
              </w:rPr>
            </w:pPr>
            <w:r w:rsidRPr="00727485">
              <w:rPr>
                <w:rFonts w:cs="Arial"/>
                <w:b/>
                <w:bCs/>
                <w:color w:val="000000"/>
                <w:lang w:val="cs-CZ"/>
              </w:rPr>
              <w:t>Celková cena  v</w:t>
            </w:r>
            <w:r>
              <w:rPr>
                <w:rFonts w:cs="Arial"/>
                <w:b/>
                <w:bCs/>
                <w:color w:val="000000"/>
                <w:lang w:val="cs-CZ"/>
              </w:rPr>
              <w:t> </w:t>
            </w:r>
            <w:r w:rsidRPr="00727485">
              <w:rPr>
                <w:rFonts w:cs="Arial"/>
                <w:b/>
                <w:bCs/>
                <w:color w:val="000000"/>
                <w:lang w:val="cs-CZ"/>
              </w:rPr>
              <w:t>EUR</w:t>
            </w:r>
            <w:r>
              <w:rPr>
                <w:rFonts w:cs="Arial"/>
                <w:b/>
                <w:bCs/>
                <w:color w:val="000000"/>
                <w:lang w:val="cs-CZ"/>
              </w:rPr>
              <w:t xml:space="preserve"> </w:t>
            </w:r>
            <w:r w:rsidRPr="00727485">
              <w:rPr>
                <w:rFonts w:cs="Arial"/>
                <w:b/>
                <w:bCs/>
                <w:color w:val="000000"/>
                <w:lang w:val="cs-CZ"/>
              </w:rPr>
              <w:t>bez DPH</w:t>
            </w:r>
          </w:p>
        </w:tc>
      </w:tr>
      <w:tr w:rsidR="00940777" w:rsidRPr="005F57F0" w14:paraId="74B8CCE7" w14:textId="77777777" w:rsidTr="00940777">
        <w:trPr>
          <w:trHeight w:val="28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48A9F631" w14:textId="77777777" w:rsidR="00940777" w:rsidRPr="00746239" w:rsidRDefault="00940777" w:rsidP="00940777">
            <w:pPr>
              <w:rPr>
                <w:rFonts w:asciiTheme="majorHAnsi" w:hAnsiTheme="majorHAnsi"/>
                <w:color w:val="000000"/>
                <w:lang w:val="cs-CZ"/>
              </w:rPr>
            </w:pPr>
            <w:r w:rsidRPr="00746239">
              <w:rPr>
                <w:rFonts w:asciiTheme="majorHAnsi" w:hAnsiTheme="majorHAnsi"/>
                <w:color w:val="000000"/>
                <w:lang w:val="cs-CZ"/>
              </w:rPr>
              <w:t>Náves podľa špecifikácie</w:t>
            </w:r>
          </w:p>
        </w:tc>
        <w:tc>
          <w:tcPr>
            <w:tcW w:w="850" w:type="dxa"/>
            <w:tcBorders>
              <w:top w:val="nil"/>
              <w:left w:val="nil"/>
              <w:bottom w:val="single" w:sz="4" w:space="0" w:color="auto"/>
              <w:right w:val="single" w:sz="4" w:space="0" w:color="auto"/>
            </w:tcBorders>
            <w:shd w:val="clear" w:color="auto" w:fill="auto"/>
            <w:noWrap/>
            <w:vAlign w:val="bottom"/>
            <w:hideMark/>
          </w:tcPr>
          <w:p w14:paraId="3B56969C" w14:textId="77777777" w:rsidR="00940777" w:rsidRPr="005F57F0" w:rsidRDefault="00940777" w:rsidP="00940777">
            <w:pPr>
              <w:jc w:val="right"/>
              <w:rPr>
                <w:rFonts w:ascii="Calibri" w:hAnsi="Calibri"/>
                <w:color w:val="000000"/>
                <w:lang w:val="cs-CZ"/>
              </w:rPr>
            </w:pPr>
            <w:r w:rsidRPr="005F57F0">
              <w:rPr>
                <w:rFonts w:ascii="Calibri" w:hAnsi="Calibri"/>
                <w:color w:val="000000"/>
                <w:lang w:val="cs-CZ"/>
              </w:rPr>
              <w:t>1</w:t>
            </w:r>
          </w:p>
        </w:tc>
        <w:tc>
          <w:tcPr>
            <w:tcW w:w="1276" w:type="dxa"/>
            <w:tcBorders>
              <w:top w:val="nil"/>
              <w:left w:val="nil"/>
              <w:bottom w:val="single" w:sz="4" w:space="0" w:color="auto"/>
              <w:right w:val="single" w:sz="8" w:space="0" w:color="auto"/>
            </w:tcBorders>
          </w:tcPr>
          <w:p w14:paraId="03DCAC3A" w14:textId="77777777" w:rsidR="00940777" w:rsidRPr="005F57F0" w:rsidRDefault="00940777" w:rsidP="00940777">
            <w:pPr>
              <w:rPr>
                <w:rFonts w:ascii="Calibri" w:hAnsi="Calibri"/>
                <w:color w:val="000000"/>
                <w:lang w:val="cs-CZ"/>
              </w:rPr>
            </w:pPr>
          </w:p>
        </w:tc>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43C7E079"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c>
          <w:tcPr>
            <w:tcW w:w="2693" w:type="dxa"/>
            <w:tcBorders>
              <w:top w:val="nil"/>
              <w:left w:val="nil"/>
              <w:bottom w:val="single" w:sz="4" w:space="0" w:color="auto"/>
              <w:right w:val="single" w:sz="8" w:space="0" w:color="auto"/>
            </w:tcBorders>
            <w:shd w:val="clear" w:color="auto" w:fill="auto"/>
            <w:noWrap/>
            <w:vAlign w:val="bottom"/>
            <w:hideMark/>
          </w:tcPr>
          <w:p w14:paraId="65FB4CA9"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r>
      <w:tr w:rsidR="00940777" w:rsidRPr="005F57F0" w14:paraId="2A715E3F" w14:textId="77777777" w:rsidTr="00940777">
        <w:trPr>
          <w:trHeight w:val="280"/>
        </w:trPr>
        <w:tc>
          <w:tcPr>
            <w:tcW w:w="2709" w:type="dxa"/>
            <w:tcBorders>
              <w:top w:val="nil"/>
              <w:left w:val="nil"/>
              <w:bottom w:val="single" w:sz="4" w:space="0" w:color="auto"/>
              <w:right w:val="nil"/>
            </w:tcBorders>
            <w:shd w:val="clear" w:color="auto" w:fill="auto"/>
            <w:noWrap/>
            <w:vAlign w:val="bottom"/>
            <w:hideMark/>
          </w:tcPr>
          <w:p w14:paraId="7099AE21" w14:textId="77777777" w:rsidR="00940777" w:rsidRPr="005F57F0" w:rsidRDefault="00940777" w:rsidP="00940777">
            <w:pPr>
              <w:rPr>
                <w:rFonts w:ascii="Calibri" w:hAnsi="Calibri"/>
                <w:color w:val="000000"/>
                <w:lang w:val="cs-CZ"/>
              </w:rPr>
            </w:pPr>
          </w:p>
        </w:tc>
        <w:tc>
          <w:tcPr>
            <w:tcW w:w="850" w:type="dxa"/>
            <w:tcBorders>
              <w:top w:val="nil"/>
              <w:left w:val="nil"/>
              <w:bottom w:val="single" w:sz="4" w:space="0" w:color="auto"/>
              <w:right w:val="nil"/>
            </w:tcBorders>
            <w:shd w:val="clear" w:color="auto" w:fill="auto"/>
            <w:noWrap/>
            <w:vAlign w:val="bottom"/>
            <w:hideMark/>
          </w:tcPr>
          <w:p w14:paraId="52BA1DB3" w14:textId="77777777" w:rsidR="00940777" w:rsidRPr="005F57F0" w:rsidRDefault="00940777" w:rsidP="00940777">
            <w:pPr>
              <w:rPr>
                <w:rFonts w:ascii="Calibri" w:hAnsi="Calibri"/>
                <w:color w:val="000000"/>
                <w:lang w:val="cs-CZ"/>
              </w:rPr>
            </w:pPr>
          </w:p>
        </w:tc>
        <w:tc>
          <w:tcPr>
            <w:tcW w:w="1276" w:type="dxa"/>
            <w:tcBorders>
              <w:top w:val="nil"/>
              <w:left w:val="nil"/>
              <w:bottom w:val="single" w:sz="4" w:space="0" w:color="auto"/>
              <w:right w:val="nil"/>
            </w:tcBorders>
          </w:tcPr>
          <w:p w14:paraId="491243A7" w14:textId="77777777" w:rsidR="00940777" w:rsidRPr="005F57F0" w:rsidRDefault="00940777" w:rsidP="00940777">
            <w:pPr>
              <w:rPr>
                <w:rFonts w:ascii="Calibri" w:hAnsi="Calibri"/>
                <w:color w:val="000000"/>
                <w:lang w:val="cs-CZ"/>
              </w:rPr>
            </w:pPr>
          </w:p>
        </w:tc>
        <w:tc>
          <w:tcPr>
            <w:tcW w:w="2268" w:type="dxa"/>
            <w:tcBorders>
              <w:top w:val="nil"/>
              <w:left w:val="nil"/>
              <w:bottom w:val="single" w:sz="4" w:space="0" w:color="auto"/>
              <w:right w:val="nil"/>
            </w:tcBorders>
            <w:shd w:val="clear" w:color="auto" w:fill="auto"/>
            <w:noWrap/>
            <w:vAlign w:val="bottom"/>
            <w:hideMark/>
          </w:tcPr>
          <w:p w14:paraId="5CBA3F86" w14:textId="77777777" w:rsidR="00940777" w:rsidRPr="005F57F0" w:rsidRDefault="00940777" w:rsidP="00940777">
            <w:pPr>
              <w:rPr>
                <w:rFonts w:ascii="Calibri" w:hAnsi="Calibri"/>
                <w:color w:val="000000"/>
                <w:lang w:val="cs-CZ"/>
              </w:rPr>
            </w:pPr>
          </w:p>
        </w:tc>
        <w:tc>
          <w:tcPr>
            <w:tcW w:w="2693" w:type="dxa"/>
            <w:tcBorders>
              <w:top w:val="nil"/>
              <w:left w:val="nil"/>
              <w:bottom w:val="single" w:sz="4" w:space="0" w:color="auto"/>
              <w:right w:val="nil"/>
            </w:tcBorders>
            <w:shd w:val="clear" w:color="auto" w:fill="auto"/>
            <w:noWrap/>
            <w:vAlign w:val="bottom"/>
            <w:hideMark/>
          </w:tcPr>
          <w:p w14:paraId="7023DA0F" w14:textId="77777777" w:rsidR="00940777" w:rsidRPr="005F57F0" w:rsidRDefault="00940777" w:rsidP="00940777">
            <w:pPr>
              <w:rPr>
                <w:rFonts w:ascii="Calibri" w:hAnsi="Calibri"/>
                <w:color w:val="000000"/>
                <w:lang w:val="cs-CZ"/>
              </w:rPr>
            </w:pPr>
          </w:p>
        </w:tc>
      </w:tr>
      <w:tr w:rsidR="00940777" w:rsidRPr="005F57F0" w14:paraId="1703698D" w14:textId="77777777" w:rsidTr="00940777">
        <w:trPr>
          <w:trHeight w:val="28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966D5" w14:textId="77777777" w:rsidR="00940777" w:rsidRPr="005F57F0" w:rsidRDefault="00940777" w:rsidP="00940777">
            <w:pPr>
              <w:rPr>
                <w:rFonts w:ascii="Calibri" w:hAnsi="Calibri"/>
                <w:color w:val="000000"/>
                <w:lang w:val="cs-CZ"/>
              </w:rPr>
            </w:pPr>
            <w:r w:rsidRPr="005F57F0">
              <w:rPr>
                <w:rFonts w:ascii="Calibri" w:hAnsi="Calibri"/>
                <w:b/>
                <w:bCs/>
                <w:color w:val="000000"/>
                <w:lang w:val="cs-CZ"/>
              </w:rPr>
              <w:t xml:space="preserve">Položka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AF250" w14:textId="77777777" w:rsidR="00940777" w:rsidRPr="005F57F0" w:rsidRDefault="00940777" w:rsidP="00940777">
            <w:pPr>
              <w:rPr>
                <w:rFonts w:ascii="Calibri" w:hAnsi="Calibri"/>
                <w:color w:val="000000"/>
                <w:lang w:val="cs-CZ"/>
              </w:rPr>
            </w:pPr>
            <w:r w:rsidRPr="005F57F0">
              <w:rPr>
                <w:rFonts w:ascii="Calibri" w:hAnsi="Calibri"/>
                <w:b/>
                <w:bCs/>
                <w:color w:val="000000"/>
                <w:lang w:val="cs-CZ"/>
              </w:rPr>
              <w:t>Počet</w:t>
            </w:r>
          </w:p>
        </w:tc>
        <w:tc>
          <w:tcPr>
            <w:tcW w:w="1276" w:type="dxa"/>
            <w:tcBorders>
              <w:top w:val="single" w:sz="4" w:space="0" w:color="auto"/>
              <w:left w:val="single" w:sz="4" w:space="0" w:color="auto"/>
              <w:bottom w:val="single" w:sz="4" w:space="0" w:color="auto"/>
              <w:right w:val="single" w:sz="4" w:space="0" w:color="auto"/>
            </w:tcBorders>
          </w:tcPr>
          <w:p w14:paraId="759EC758" w14:textId="77777777" w:rsidR="00940777" w:rsidRPr="005F57F0" w:rsidRDefault="00940777" w:rsidP="00940777">
            <w:pPr>
              <w:rPr>
                <w:rFonts w:ascii="Calibri" w:hAnsi="Calibri"/>
                <w:color w:val="000000"/>
                <w:lang w:val="cs-CZ"/>
              </w:rPr>
            </w:pPr>
            <w:r w:rsidRPr="00C61C06">
              <w:rPr>
                <w:rFonts w:cs="Arial"/>
                <w:b/>
                <w:bCs/>
                <w:color w:val="000000"/>
                <w:lang w:val="cs-CZ"/>
              </w:rPr>
              <w:t>Značka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26477" w14:textId="77777777" w:rsidR="00940777" w:rsidRPr="005F57F0" w:rsidRDefault="00940777" w:rsidP="00940777">
            <w:pPr>
              <w:rPr>
                <w:rFonts w:ascii="Calibri" w:hAnsi="Calibri"/>
                <w:color w:val="000000"/>
                <w:lang w:val="cs-CZ"/>
              </w:rPr>
            </w:pPr>
            <w:r w:rsidRPr="005F57F0">
              <w:rPr>
                <w:rFonts w:ascii="Calibri" w:hAnsi="Calibri"/>
                <w:b/>
                <w:bCs/>
                <w:color w:val="000000"/>
                <w:lang w:val="cs-CZ"/>
              </w:rPr>
              <w:t>Jednotková cena bez DPH</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51FD7" w14:textId="77777777" w:rsidR="00940777" w:rsidRPr="005F57F0" w:rsidRDefault="00940777" w:rsidP="00940777">
            <w:pPr>
              <w:rPr>
                <w:rFonts w:ascii="Calibri" w:hAnsi="Calibri"/>
                <w:color w:val="000000"/>
                <w:lang w:val="cs-CZ"/>
              </w:rPr>
            </w:pPr>
            <w:r w:rsidRPr="00727485">
              <w:rPr>
                <w:rFonts w:cs="Arial"/>
                <w:b/>
                <w:bCs/>
                <w:color w:val="000000"/>
                <w:lang w:val="cs-CZ"/>
              </w:rPr>
              <w:t>Celková cena  v</w:t>
            </w:r>
            <w:r>
              <w:rPr>
                <w:rFonts w:cs="Arial"/>
                <w:b/>
                <w:bCs/>
                <w:color w:val="000000"/>
                <w:lang w:val="cs-CZ"/>
              </w:rPr>
              <w:t> </w:t>
            </w:r>
            <w:r w:rsidRPr="00727485">
              <w:rPr>
                <w:rFonts w:cs="Arial"/>
                <w:b/>
                <w:bCs/>
                <w:color w:val="000000"/>
                <w:lang w:val="cs-CZ"/>
              </w:rPr>
              <w:t>EUR</w:t>
            </w:r>
            <w:r>
              <w:rPr>
                <w:rFonts w:cs="Arial"/>
                <w:b/>
                <w:bCs/>
                <w:color w:val="000000"/>
                <w:lang w:val="cs-CZ"/>
              </w:rPr>
              <w:t xml:space="preserve"> </w:t>
            </w:r>
            <w:r w:rsidRPr="00727485">
              <w:rPr>
                <w:rFonts w:cs="Arial"/>
                <w:b/>
                <w:bCs/>
                <w:color w:val="000000"/>
                <w:lang w:val="cs-CZ"/>
              </w:rPr>
              <w:t>bez DPH</w:t>
            </w:r>
          </w:p>
        </w:tc>
      </w:tr>
      <w:tr w:rsidR="00940777" w:rsidRPr="005F57F0" w14:paraId="3F75C83F" w14:textId="77777777" w:rsidTr="00940777">
        <w:trPr>
          <w:trHeight w:val="28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51605" w14:textId="77777777" w:rsidR="00940777" w:rsidRPr="005F57F0" w:rsidRDefault="00940777" w:rsidP="00940777">
            <w:pPr>
              <w:rPr>
                <w:rFonts w:ascii="Calibri" w:hAnsi="Calibri"/>
                <w:color w:val="000000"/>
                <w:lang w:val="cs-CZ"/>
              </w:rPr>
            </w:pPr>
            <w:r>
              <w:rPr>
                <w:rFonts w:asciiTheme="majorHAnsi" w:hAnsiTheme="majorHAnsi"/>
                <w:color w:val="000000"/>
                <w:lang w:val="cs-CZ"/>
              </w:rPr>
              <w:t>Drvič BRO</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AA8D0" w14:textId="77777777" w:rsidR="00940777" w:rsidRPr="005F57F0" w:rsidRDefault="00940777" w:rsidP="00940777">
            <w:pPr>
              <w:jc w:val="right"/>
              <w:rPr>
                <w:rFonts w:ascii="Calibri" w:hAnsi="Calibri"/>
                <w:color w:val="000000"/>
                <w:lang w:val="cs-CZ"/>
              </w:rPr>
            </w:pPr>
            <w:r w:rsidRPr="005F57F0">
              <w:rPr>
                <w:rFonts w:ascii="Calibri" w:hAnsi="Calibri"/>
                <w:color w:val="000000"/>
                <w:lang w:val="cs-CZ"/>
              </w:rPr>
              <w:t>1</w:t>
            </w:r>
          </w:p>
        </w:tc>
        <w:tc>
          <w:tcPr>
            <w:tcW w:w="1276" w:type="dxa"/>
            <w:tcBorders>
              <w:top w:val="single" w:sz="4" w:space="0" w:color="auto"/>
              <w:left w:val="single" w:sz="4" w:space="0" w:color="auto"/>
              <w:bottom w:val="single" w:sz="4" w:space="0" w:color="auto"/>
              <w:right w:val="single" w:sz="4" w:space="0" w:color="auto"/>
            </w:tcBorders>
          </w:tcPr>
          <w:p w14:paraId="4A0B1C16" w14:textId="77777777" w:rsidR="00940777" w:rsidRPr="005F57F0" w:rsidRDefault="00940777" w:rsidP="00940777">
            <w:pPr>
              <w:rPr>
                <w:rFonts w:ascii="Calibri" w:hAnsi="Calibri"/>
                <w:color w:val="000000"/>
                <w:lang w:val="cs-CZ"/>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160D2"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1030" w14:textId="77777777" w:rsidR="00940777" w:rsidRPr="005F57F0" w:rsidRDefault="00940777" w:rsidP="00940777">
            <w:pPr>
              <w:rPr>
                <w:rFonts w:ascii="Calibri" w:hAnsi="Calibri"/>
                <w:color w:val="000000"/>
                <w:lang w:val="cs-CZ"/>
              </w:rPr>
            </w:pPr>
            <w:r w:rsidRPr="005F57F0">
              <w:rPr>
                <w:rFonts w:ascii="Calibri" w:hAnsi="Calibri"/>
                <w:color w:val="000000"/>
                <w:lang w:val="cs-CZ"/>
              </w:rPr>
              <w:t> </w:t>
            </w:r>
          </w:p>
        </w:tc>
      </w:tr>
      <w:tr w:rsidR="00940777" w:rsidRPr="005F57F0" w14:paraId="01CE5AE6" w14:textId="77777777" w:rsidTr="00940777">
        <w:trPr>
          <w:trHeight w:val="280"/>
        </w:trPr>
        <w:tc>
          <w:tcPr>
            <w:tcW w:w="2709" w:type="dxa"/>
            <w:tcBorders>
              <w:top w:val="single" w:sz="4" w:space="0" w:color="auto"/>
              <w:left w:val="nil"/>
              <w:bottom w:val="nil"/>
              <w:right w:val="nil"/>
            </w:tcBorders>
            <w:shd w:val="clear" w:color="auto" w:fill="auto"/>
            <w:noWrap/>
            <w:vAlign w:val="bottom"/>
          </w:tcPr>
          <w:p w14:paraId="248FE551" w14:textId="77777777" w:rsidR="00940777" w:rsidRPr="005F57F0" w:rsidRDefault="00940777" w:rsidP="00940777">
            <w:pPr>
              <w:rPr>
                <w:rFonts w:ascii="Calibri" w:hAnsi="Calibri"/>
                <w:b/>
                <w:bCs/>
                <w:color w:val="000000"/>
                <w:lang w:val="cs-CZ"/>
              </w:rPr>
            </w:pPr>
          </w:p>
        </w:tc>
        <w:tc>
          <w:tcPr>
            <w:tcW w:w="850" w:type="dxa"/>
            <w:tcBorders>
              <w:top w:val="single" w:sz="4" w:space="0" w:color="auto"/>
              <w:left w:val="nil"/>
              <w:bottom w:val="nil"/>
              <w:right w:val="nil"/>
            </w:tcBorders>
            <w:shd w:val="clear" w:color="auto" w:fill="auto"/>
            <w:noWrap/>
            <w:vAlign w:val="bottom"/>
          </w:tcPr>
          <w:p w14:paraId="3F5D1264" w14:textId="77777777" w:rsidR="00940777" w:rsidRPr="005F57F0" w:rsidRDefault="00940777" w:rsidP="00940777">
            <w:pPr>
              <w:rPr>
                <w:rFonts w:ascii="Calibri" w:hAnsi="Calibri"/>
                <w:b/>
                <w:bCs/>
                <w:color w:val="000000"/>
                <w:lang w:val="cs-CZ"/>
              </w:rPr>
            </w:pPr>
          </w:p>
        </w:tc>
        <w:tc>
          <w:tcPr>
            <w:tcW w:w="1276" w:type="dxa"/>
            <w:tcBorders>
              <w:top w:val="single" w:sz="4" w:space="0" w:color="auto"/>
              <w:left w:val="nil"/>
              <w:bottom w:val="nil"/>
              <w:right w:val="nil"/>
            </w:tcBorders>
          </w:tcPr>
          <w:p w14:paraId="7097687B" w14:textId="77777777" w:rsidR="00940777" w:rsidRPr="005F57F0" w:rsidRDefault="00940777" w:rsidP="00940777">
            <w:pPr>
              <w:rPr>
                <w:rFonts w:ascii="Calibri" w:hAnsi="Calibri"/>
                <w:color w:val="000000"/>
                <w:lang w:val="cs-CZ"/>
              </w:rPr>
            </w:pPr>
          </w:p>
        </w:tc>
        <w:tc>
          <w:tcPr>
            <w:tcW w:w="2268" w:type="dxa"/>
            <w:tcBorders>
              <w:top w:val="single" w:sz="4" w:space="0" w:color="auto"/>
              <w:left w:val="nil"/>
              <w:bottom w:val="nil"/>
              <w:right w:val="nil"/>
            </w:tcBorders>
            <w:shd w:val="clear" w:color="auto" w:fill="auto"/>
            <w:noWrap/>
            <w:vAlign w:val="bottom"/>
          </w:tcPr>
          <w:p w14:paraId="7B9034EF" w14:textId="77777777" w:rsidR="00940777" w:rsidRPr="005F57F0" w:rsidRDefault="00940777" w:rsidP="00940777">
            <w:pPr>
              <w:rPr>
                <w:rFonts w:ascii="Calibri" w:hAnsi="Calibri"/>
                <w:b/>
                <w:bCs/>
                <w:color w:val="000000"/>
                <w:lang w:val="cs-CZ"/>
              </w:rPr>
            </w:pPr>
          </w:p>
        </w:tc>
        <w:tc>
          <w:tcPr>
            <w:tcW w:w="2693" w:type="dxa"/>
            <w:tcBorders>
              <w:top w:val="single" w:sz="4" w:space="0" w:color="auto"/>
              <w:left w:val="nil"/>
              <w:bottom w:val="nil"/>
              <w:right w:val="nil"/>
            </w:tcBorders>
            <w:shd w:val="clear" w:color="auto" w:fill="auto"/>
            <w:noWrap/>
            <w:vAlign w:val="bottom"/>
          </w:tcPr>
          <w:p w14:paraId="664BB792" w14:textId="77777777" w:rsidR="00940777" w:rsidRPr="005F57F0" w:rsidRDefault="00940777" w:rsidP="00940777">
            <w:pPr>
              <w:rPr>
                <w:rFonts w:ascii="Calibri" w:hAnsi="Calibri"/>
                <w:color w:val="000000"/>
                <w:lang w:val="cs-CZ"/>
              </w:rPr>
            </w:pPr>
          </w:p>
        </w:tc>
      </w:tr>
      <w:tr w:rsidR="00940777" w:rsidRPr="005F57F0" w14:paraId="253115C5" w14:textId="77777777" w:rsidTr="00940777">
        <w:trPr>
          <w:trHeight w:val="280"/>
        </w:trPr>
        <w:tc>
          <w:tcPr>
            <w:tcW w:w="2709" w:type="dxa"/>
            <w:tcBorders>
              <w:top w:val="nil"/>
              <w:left w:val="nil"/>
              <w:bottom w:val="nil"/>
              <w:right w:val="nil"/>
            </w:tcBorders>
            <w:shd w:val="clear" w:color="auto" w:fill="auto"/>
            <w:noWrap/>
            <w:vAlign w:val="bottom"/>
            <w:hideMark/>
          </w:tcPr>
          <w:p w14:paraId="6481CA85" w14:textId="77777777" w:rsidR="00940777" w:rsidRPr="00727485" w:rsidRDefault="00940777" w:rsidP="00940777">
            <w:pPr>
              <w:rPr>
                <w:rFonts w:cs="Arial"/>
                <w:b/>
                <w:bCs/>
                <w:color w:val="000000"/>
                <w:lang w:val="cs-CZ"/>
              </w:rPr>
            </w:pPr>
            <w:r w:rsidRPr="00727485">
              <w:rPr>
                <w:rFonts w:cs="Arial"/>
                <w:b/>
                <w:bCs/>
                <w:color w:val="000000"/>
                <w:lang w:val="cs-CZ"/>
              </w:rPr>
              <w:t xml:space="preserve">SPOLU </w:t>
            </w:r>
          </w:p>
        </w:tc>
        <w:tc>
          <w:tcPr>
            <w:tcW w:w="850" w:type="dxa"/>
            <w:tcBorders>
              <w:top w:val="nil"/>
              <w:left w:val="nil"/>
              <w:bottom w:val="nil"/>
              <w:right w:val="nil"/>
            </w:tcBorders>
            <w:shd w:val="clear" w:color="auto" w:fill="auto"/>
            <w:noWrap/>
            <w:vAlign w:val="bottom"/>
            <w:hideMark/>
          </w:tcPr>
          <w:p w14:paraId="62434D86" w14:textId="77777777" w:rsidR="00940777" w:rsidRPr="005F57F0" w:rsidRDefault="00940777" w:rsidP="00940777">
            <w:pPr>
              <w:rPr>
                <w:rFonts w:ascii="Calibri" w:hAnsi="Calibri"/>
                <w:color w:val="000000"/>
                <w:lang w:val="cs-CZ"/>
              </w:rPr>
            </w:pPr>
          </w:p>
        </w:tc>
        <w:tc>
          <w:tcPr>
            <w:tcW w:w="1276" w:type="dxa"/>
            <w:tcBorders>
              <w:top w:val="nil"/>
              <w:left w:val="nil"/>
              <w:bottom w:val="nil"/>
              <w:right w:val="nil"/>
            </w:tcBorders>
          </w:tcPr>
          <w:p w14:paraId="4B01EC2A" w14:textId="77777777" w:rsidR="00940777" w:rsidRPr="005F57F0" w:rsidRDefault="00940777" w:rsidP="00940777">
            <w:pPr>
              <w:rPr>
                <w:rFonts w:ascii="Calibri" w:hAnsi="Calibri"/>
                <w:color w:val="000000"/>
                <w:lang w:val="cs-CZ"/>
              </w:rPr>
            </w:pPr>
          </w:p>
        </w:tc>
        <w:tc>
          <w:tcPr>
            <w:tcW w:w="2268" w:type="dxa"/>
            <w:tcBorders>
              <w:top w:val="nil"/>
              <w:left w:val="nil"/>
              <w:bottom w:val="nil"/>
              <w:right w:val="nil"/>
            </w:tcBorders>
            <w:shd w:val="clear" w:color="auto" w:fill="auto"/>
            <w:noWrap/>
            <w:vAlign w:val="bottom"/>
            <w:hideMark/>
          </w:tcPr>
          <w:p w14:paraId="23CDE2F9" w14:textId="77777777" w:rsidR="00940777" w:rsidRPr="005F57F0" w:rsidRDefault="00940777" w:rsidP="00940777">
            <w:pPr>
              <w:rPr>
                <w:rFonts w:ascii="Calibri" w:hAnsi="Calibri"/>
                <w:color w:val="000000"/>
                <w:lang w:val="cs-CZ"/>
              </w:rPr>
            </w:pPr>
          </w:p>
        </w:tc>
        <w:tc>
          <w:tcPr>
            <w:tcW w:w="2693" w:type="dxa"/>
            <w:tcBorders>
              <w:top w:val="nil"/>
              <w:left w:val="nil"/>
              <w:bottom w:val="nil"/>
              <w:right w:val="nil"/>
            </w:tcBorders>
            <w:shd w:val="clear" w:color="auto" w:fill="auto"/>
            <w:noWrap/>
            <w:vAlign w:val="bottom"/>
            <w:hideMark/>
          </w:tcPr>
          <w:p w14:paraId="2C892A86" w14:textId="77777777" w:rsidR="00940777" w:rsidRPr="005F57F0" w:rsidRDefault="00940777" w:rsidP="00940777">
            <w:pPr>
              <w:rPr>
                <w:rFonts w:ascii="Calibri" w:hAnsi="Calibri"/>
                <w:color w:val="000000"/>
                <w:lang w:val="cs-CZ"/>
              </w:rPr>
            </w:pPr>
          </w:p>
        </w:tc>
      </w:tr>
      <w:tr w:rsidR="00940777" w:rsidRPr="005F57F0" w14:paraId="1E3E3DD0" w14:textId="77777777" w:rsidTr="00940777">
        <w:trPr>
          <w:trHeight w:val="275"/>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1CFE28" w14:textId="77777777" w:rsidR="00940777" w:rsidRPr="00727485" w:rsidRDefault="00940777" w:rsidP="00940777">
            <w:pPr>
              <w:rPr>
                <w:rFonts w:cs="Arial"/>
                <w:b/>
                <w:bCs/>
                <w:color w:val="000000"/>
                <w:lang w:val="cs-CZ"/>
              </w:rPr>
            </w:pPr>
            <w:r w:rsidRPr="00727485">
              <w:rPr>
                <w:rFonts w:cs="Arial"/>
                <w:b/>
                <w:bCs/>
                <w:color w:val="000000"/>
                <w:lang w:val="cs-CZ"/>
              </w:rPr>
              <w:t>SPOLU bez DPH</w:t>
            </w:r>
          </w:p>
        </w:tc>
        <w:tc>
          <w:tcPr>
            <w:tcW w:w="7087" w:type="dxa"/>
            <w:gridSpan w:val="4"/>
            <w:tcBorders>
              <w:top w:val="single" w:sz="8" w:space="0" w:color="auto"/>
              <w:left w:val="nil"/>
              <w:bottom w:val="single" w:sz="4" w:space="0" w:color="auto"/>
              <w:right w:val="single" w:sz="8" w:space="0" w:color="auto"/>
            </w:tcBorders>
            <w:shd w:val="clear" w:color="auto" w:fill="auto"/>
            <w:noWrap/>
            <w:vAlign w:val="center"/>
            <w:hideMark/>
          </w:tcPr>
          <w:p w14:paraId="5E4F2B55" w14:textId="77777777" w:rsidR="00940777" w:rsidRPr="00727485" w:rsidRDefault="00940777" w:rsidP="00940777">
            <w:pPr>
              <w:jc w:val="right"/>
              <w:rPr>
                <w:rFonts w:cs="Arial"/>
                <w:b/>
                <w:bCs/>
                <w:color w:val="000000"/>
                <w:lang w:val="cs-CZ"/>
              </w:rPr>
            </w:pPr>
            <w:r w:rsidRPr="00727485">
              <w:rPr>
                <w:rFonts w:cs="Arial"/>
                <w:b/>
                <w:bCs/>
                <w:color w:val="000000"/>
                <w:lang w:val="cs-CZ"/>
              </w:rPr>
              <w:t xml:space="preserve"> EUR</w:t>
            </w:r>
          </w:p>
        </w:tc>
      </w:tr>
      <w:tr w:rsidR="00940777" w:rsidRPr="005F57F0" w14:paraId="5235DE18" w14:textId="77777777" w:rsidTr="00940777">
        <w:trPr>
          <w:trHeight w:val="28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14:paraId="54D6178C" w14:textId="77777777" w:rsidR="00940777" w:rsidRPr="00727485" w:rsidRDefault="00940777" w:rsidP="00940777">
            <w:pPr>
              <w:rPr>
                <w:rFonts w:cs="Arial"/>
                <w:b/>
                <w:bCs/>
                <w:color w:val="000000"/>
                <w:lang w:val="cs-CZ"/>
              </w:rPr>
            </w:pPr>
            <w:r w:rsidRPr="00727485">
              <w:rPr>
                <w:rFonts w:cs="Arial"/>
                <w:b/>
                <w:bCs/>
                <w:color w:val="000000"/>
                <w:lang w:val="cs-CZ"/>
              </w:rPr>
              <w:t>DPH</w:t>
            </w:r>
          </w:p>
        </w:tc>
        <w:tc>
          <w:tcPr>
            <w:tcW w:w="7087" w:type="dxa"/>
            <w:gridSpan w:val="4"/>
            <w:tcBorders>
              <w:top w:val="nil"/>
              <w:left w:val="nil"/>
              <w:bottom w:val="single" w:sz="4" w:space="0" w:color="auto"/>
              <w:right w:val="single" w:sz="8" w:space="0" w:color="auto"/>
            </w:tcBorders>
            <w:shd w:val="clear" w:color="auto" w:fill="auto"/>
            <w:noWrap/>
            <w:vAlign w:val="center"/>
            <w:hideMark/>
          </w:tcPr>
          <w:p w14:paraId="34523E89" w14:textId="77777777" w:rsidR="00940777" w:rsidRPr="00727485" w:rsidRDefault="00940777" w:rsidP="00940777">
            <w:pPr>
              <w:jc w:val="right"/>
              <w:rPr>
                <w:rFonts w:cs="Arial"/>
                <w:b/>
                <w:bCs/>
                <w:color w:val="000000"/>
                <w:lang w:val="cs-CZ"/>
              </w:rPr>
            </w:pPr>
            <w:r w:rsidRPr="00727485">
              <w:rPr>
                <w:rFonts w:cs="Arial"/>
                <w:b/>
                <w:bCs/>
                <w:color w:val="000000"/>
                <w:lang w:val="cs-CZ"/>
              </w:rPr>
              <w:t>  EUR</w:t>
            </w:r>
          </w:p>
        </w:tc>
      </w:tr>
      <w:tr w:rsidR="00940777" w:rsidRPr="005F57F0" w14:paraId="20E4D80C" w14:textId="77777777" w:rsidTr="00940777">
        <w:trPr>
          <w:trHeight w:val="300"/>
        </w:trPr>
        <w:tc>
          <w:tcPr>
            <w:tcW w:w="2709" w:type="dxa"/>
            <w:tcBorders>
              <w:top w:val="nil"/>
              <w:left w:val="single" w:sz="8" w:space="0" w:color="auto"/>
              <w:bottom w:val="single" w:sz="8" w:space="0" w:color="auto"/>
              <w:right w:val="single" w:sz="4" w:space="0" w:color="auto"/>
            </w:tcBorders>
            <w:shd w:val="clear" w:color="auto" w:fill="auto"/>
            <w:noWrap/>
            <w:vAlign w:val="center"/>
            <w:hideMark/>
          </w:tcPr>
          <w:p w14:paraId="77960DC4" w14:textId="77777777" w:rsidR="00940777" w:rsidRPr="00727485" w:rsidRDefault="00940777" w:rsidP="00940777">
            <w:pPr>
              <w:rPr>
                <w:rFonts w:cs="Arial"/>
                <w:b/>
                <w:bCs/>
                <w:color w:val="000000"/>
                <w:lang w:val="cs-CZ"/>
              </w:rPr>
            </w:pPr>
            <w:r w:rsidRPr="00727485">
              <w:rPr>
                <w:rFonts w:cs="Arial"/>
                <w:b/>
                <w:bCs/>
                <w:color w:val="000000"/>
                <w:lang w:val="cs-CZ"/>
              </w:rPr>
              <w:t>SPOLU s DPH</w:t>
            </w:r>
          </w:p>
        </w:tc>
        <w:tc>
          <w:tcPr>
            <w:tcW w:w="7087" w:type="dxa"/>
            <w:gridSpan w:val="4"/>
            <w:tcBorders>
              <w:top w:val="nil"/>
              <w:left w:val="nil"/>
              <w:bottom w:val="single" w:sz="8" w:space="0" w:color="auto"/>
              <w:right w:val="single" w:sz="8" w:space="0" w:color="auto"/>
            </w:tcBorders>
            <w:shd w:val="clear" w:color="auto" w:fill="auto"/>
            <w:noWrap/>
            <w:vAlign w:val="center"/>
            <w:hideMark/>
          </w:tcPr>
          <w:p w14:paraId="529B0A3E" w14:textId="77777777" w:rsidR="00940777" w:rsidRPr="00727485" w:rsidRDefault="00940777" w:rsidP="00940777">
            <w:pPr>
              <w:jc w:val="right"/>
              <w:rPr>
                <w:rFonts w:cs="Arial"/>
                <w:b/>
                <w:bCs/>
                <w:color w:val="000000"/>
                <w:lang w:val="cs-CZ"/>
              </w:rPr>
            </w:pPr>
            <w:r w:rsidRPr="00727485">
              <w:rPr>
                <w:rFonts w:cs="Arial"/>
                <w:b/>
                <w:bCs/>
                <w:color w:val="000000"/>
                <w:lang w:val="cs-CZ"/>
              </w:rPr>
              <w:t>  EUR</w:t>
            </w:r>
          </w:p>
        </w:tc>
      </w:tr>
    </w:tbl>
    <w:p w14:paraId="064110F1" w14:textId="77777777" w:rsidR="00940777" w:rsidRDefault="00940777" w:rsidP="00940777"/>
    <w:p w14:paraId="09339318" w14:textId="77777777" w:rsidR="00940777" w:rsidRDefault="00940777" w:rsidP="00940777">
      <w:pPr>
        <w:rPr>
          <w:rFonts w:cs="Arial"/>
        </w:rPr>
      </w:pPr>
    </w:p>
    <w:p w14:paraId="64C81BC7" w14:textId="77777777" w:rsidR="00940777" w:rsidRDefault="00940777" w:rsidP="00940777">
      <w:pPr>
        <w:rPr>
          <w:rFonts w:cs="Arial"/>
        </w:rPr>
      </w:pPr>
    </w:p>
    <w:p w14:paraId="6BDE8FE3" w14:textId="77777777" w:rsidR="00940777" w:rsidRDefault="00940777" w:rsidP="00940777">
      <w:pPr>
        <w:rPr>
          <w:rFonts w:cs="Arial"/>
        </w:rPr>
      </w:pPr>
      <w:r w:rsidRPr="0083300B">
        <w:rPr>
          <w:rFonts w:cs="Arial"/>
        </w:rPr>
        <w:t>Dátum:</w:t>
      </w:r>
    </w:p>
    <w:p w14:paraId="5442E0AA" w14:textId="77777777" w:rsidR="00940777" w:rsidRPr="0083300B" w:rsidRDefault="00940777" w:rsidP="00940777">
      <w:pPr>
        <w:rPr>
          <w:rFonts w:cs="Arial"/>
        </w:rPr>
      </w:pPr>
    </w:p>
    <w:p w14:paraId="24B1B47F" w14:textId="77777777" w:rsidR="00940777" w:rsidRDefault="00940777" w:rsidP="00940777">
      <w:pPr>
        <w:rPr>
          <w:rFonts w:cs="Arial"/>
        </w:rPr>
      </w:pPr>
      <w:r w:rsidRPr="0083300B">
        <w:rPr>
          <w:rFonts w:cs="Arial"/>
        </w:rPr>
        <w:t>Miesto:</w:t>
      </w:r>
    </w:p>
    <w:p w14:paraId="506644B4" w14:textId="77777777" w:rsidR="00940777" w:rsidRPr="0083300B" w:rsidRDefault="00940777" w:rsidP="00940777">
      <w:pPr>
        <w:rPr>
          <w:rFonts w:cs="Arial"/>
        </w:rPr>
      </w:pPr>
    </w:p>
    <w:p w14:paraId="7E667BB0" w14:textId="74DF51D7" w:rsidR="00940777" w:rsidRDefault="00940777" w:rsidP="00940777">
      <w:pPr>
        <w:rPr>
          <w:rFonts w:cs="Arial"/>
        </w:rPr>
      </w:pPr>
      <w:r w:rsidRPr="0083300B">
        <w:rPr>
          <w:rFonts w:cs="Arial"/>
        </w:rPr>
        <w:t>Pečiatka, podpis oprávnenej osoby konať v mene hospodárskeho subjektu</w:t>
      </w:r>
      <w:r w:rsidR="00012D6B">
        <w:rPr>
          <w:rFonts w:cs="Arial"/>
        </w:rPr>
        <w:t xml:space="preserve">, ktorá čestne prehlasuje </w:t>
      </w:r>
      <w:r w:rsidR="00012D6B" w:rsidRPr="00012D6B">
        <w:rPr>
          <w:rFonts w:cs="Arial"/>
          <w:b/>
          <w:u w:val="single"/>
        </w:rPr>
        <w:t>pravdivosť údajov</w:t>
      </w:r>
      <w:r w:rsidR="00012D6B">
        <w:rPr>
          <w:rFonts w:cs="Arial"/>
        </w:rPr>
        <w:t xml:space="preserve"> vyplnených v tabulke “TECHNICKÁ ŠPECIFIKÁCIA” a v tabuľke “ROZPOČET”.</w:t>
      </w:r>
    </w:p>
    <w:sectPr w:rsidR="00940777" w:rsidSect="00F76787">
      <w:headerReference w:type="default" r:id="rId17"/>
      <w:footerReference w:type="default" r:id="rId18"/>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C644C" w14:textId="77777777" w:rsidR="00BE2D5E" w:rsidRDefault="00BE2D5E">
      <w:r>
        <w:separator/>
      </w:r>
    </w:p>
    <w:p w14:paraId="245082D7" w14:textId="77777777" w:rsidR="00BE2D5E" w:rsidRDefault="00BE2D5E"/>
  </w:endnote>
  <w:endnote w:type="continuationSeparator" w:id="0">
    <w:p w14:paraId="18A2FE7D" w14:textId="77777777" w:rsidR="00BE2D5E" w:rsidRDefault="00BE2D5E">
      <w:r>
        <w:continuationSeparator/>
      </w:r>
    </w:p>
    <w:p w14:paraId="4009D34F" w14:textId="77777777" w:rsidR="00BE2D5E" w:rsidRDefault="00BE2D5E"/>
  </w:endnote>
  <w:endnote w:type="continuationNotice" w:id="1">
    <w:p w14:paraId="100819B7" w14:textId="77777777" w:rsidR="00BE2D5E" w:rsidRDefault="00BE2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86990"/>
      <w:docPartObj>
        <w:docPartGallery w:val="Page Numbers (Bottom of Page)"/>
        <w:docPartUnique/>
      </w:docPartObj>
    </w:sdtPr>
    <w:sdtEndPr>
      <w:rPr>
        <w:noProof/>
      </w:rPr>
    </w:sdtEndPr>
    <w:sdtContent>
      <w:p w14:paraId="630D97E3" w14:textId="503CAFAC" w:rsidR="00BE2D5E" w:rsidRDefault="00BE2D5E" w:rsidP="00677FE4">
        <w:pPr>
          <w:pStyle w:val="Header"/>
          <w:rPr>
            <w:rFonts w:cs="Arial"/>
            <w:szCs w:val="16"/>
          </w:rPr>
        </w:pPr>
      </w:p>
      <w:p w14:paraId="57E8C206" w14:textId="5A3616C7" w:rsidR="00BE2D5E" w:rsidRDefault="00BE2D5E">
        <w:pPr>
          <w:pStyle w:val="Footer"/>
          <w:jc w:val="right"/>
        </w:pPr>
        <w:r>
          <w:fldChar w:fldCharType="begin"/>
        </w:r>
        <w:r>
          <w:instrText xml:space="preserve"> PAGE   \* MERGEFORMAT </w:instrText>
        </w:r>
        <w:r>
          <w:fldChar w:fldCharType="separate"/>
        </w:r>
        <w:r w:rsidR="0004072C">
          <w:rPr>
            <w:noProof/>
          </w:rPr>
          <w:t>1</w:t>
        </w:r>
        <w:r>
          <w:rPr>
            <w:noProof/>
          </w:rPr>
          <w:fldChar w:fldCharType="end"/>
        </w:r>
      </w:p>
    </w:sdtContent>
  </w:sdt>
  <w:p w14:paraId="57E8C207" w14:textId="77777777" w:rsidR="00BE2D5E" w:rsidRPr="003530AF" w:rsidRDefault="00BE2D5E" w:rsidP="003530AF">
    <w:pPr>
      <w:pStyle w:val="Footer"/>
      <w:jc w:val="right"/>
      <w:rPr>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AC899" w14:textId="77777777" w:rsidR="00BE2D5E" w:rsidRDefault="00BE2D5E">
      <w:r>
        <w:separator/>
      </w:r>
    </w:p>
    <w:p w14:paraId="64CEA106" w14:textId="77777777" w:rsidR="00BE2D5E" w:rsidRDefault="00BE2D5E"/>
  </w:footnote>
  <w:footnote w:type="continuationSeparator" w:id="0">
    <w:p w14:paraId="4BD97829" w14:textId="77777777" w:rsidR="00BE2D5E" w:rsidRDefault="00BE2D5E">
      <w:r>
        <w:continuationSeparator/>
      </w:r>
    </w:p>
    <w:p w14:paraId="70E398D4" w14:textId="77777777" w:rsidR="00BE2D5E" w:rsidRDefault="00BE2D5E"/>
  </w:footnote>
  <w:footnote w:type="continuationNotice" w:id="1">
    <w:p w14:paraId="30C64793" w14:textId="77777777" w:rsidR="00BE2D5E" w:rsidRDefault="00BE2D5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C205" w14:textId="3164478D" w:rsidR="00BE2D5E" w:rsidRPr="00624DC2" w:rsidRDefault="00BE2D5E">
    <w:pPr>
      <w:pStyle w:val="Header"/>
      <w:tabs>
        <w:tab w:val="left" w:pos="709"/>
      </w:tabs>
      <w:rPr>
        <w:lang w:val="en-GB"/>
      </w:rPr>
    </w:pPr>
    <w:r w:rsidRPr="002A690B">
      <w:rPr>
        <w:noProof/>
      </w:rPr>
      <w:drawing>
        <wp:inline distT="0" distB="0" distL="0" distR="0" wp14:anchorId="6F19C383" wp14:editId="1BB2D738">
          <wp:extent cx="5759450" cy="402501"/>
          <wp:effectExtent l="0" t="0" r="0" b="0"/>
          <wp:docPr id="3"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250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6666"/>
    <w:multiLevelType w:val="hybridMultilevel"/>
    <w:tmpl w:val="537AFE60"/>
    <w:lvl w:ilvl="0" w:tplc="B5E24A98">
      <w:start w:val="1"/>
      <w:numFmt w:val="bullet"/>
      <w:pStyle w:val="NoteHeading"/>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2882909"/>
    <w:multiLevelType w:val="multilevel"/>
    <w:tmpl w:val="E17032A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36465B9B"/>
    <w:multiLevelType w:val="hybridMultilevel"/>
    <w:tmpl w:val="9AF08E5A"/>
    <w:lvl w:ilvl="0" w:tplc="43E0560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B055B"/>
    <w:multiLevelType w:val="multilevel"/>
    <w:tmpl w:val="F99687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27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3EA23EA"/>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883D8F"/>
    <w:multiLevelType w:val="multilevel"/>
    <w:tmpl w:val="4002042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D8F1187"/>
    <w:multiLevelType w:val="multilevel"/>
    <w:tmpl w:val="5B7AD6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B63365"/>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BF0B49"/>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51C097D"/>
    <w:multiLevelType w:val="multilevel"/>
    <w:tmpl w:val="714E53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7572836"/>
    <w:multiLevelType w:val="multilevel"/>
    <w:tmpl w:val="D0803B9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2"/>
  </w:num>
  <w:num w:numId="4">
    <w:abstractNumId w:val="9"/>
  </w:num>
  <w:num w:numId="5">
    <w:abstractNumId w:val="0"/>
  </w:num>
  <w:num w:numId="6">
    <w:abstractNumId w:val="11"/>
  </w:num>
  <w:num w:numId="7">
    <w:abstractNumId w:val="6"/>
  </w:num>
  <w:num w:numId="8">
    <w:abstractNumId w:val="1"/>
  </w:num>
  <w:num w:numId="9">
    <w:abstractNumId w:val="14"/>
  </w:num>
  <w:num w:numId="10">
    <w:abstractNumId w:val="8"/>
  </w:num>
  <w:num w:numId="11">
    <w:abstractNumId w:val="7"/>
  </w:num>
  <w:num w:numId="12">
    <w:abstractNumId w:val="13"/>
  </w:num>
  <w:num w:numId="13">
    <w:abstractNumId w:val="15"/>
  </w:num>
  <w:num w:numId="14">
    <w:abstractNumId w:val="3"/>
  </w:num>
  <w:num w:numId="15">
    <w:abstractNumId w:val="12"/>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2D6B"/>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D70"/>
    <w:rsid w:val="0004072C"/>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6DDD"/>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3E50"/>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358"/>
    <w:rsid w:val="000D76C8"/>
    <w:rsid w:val="000D7DB9"/>
    <w:rsid w:val="000E1B66"/>
    <w:rsid w:val="000E1EB7"/>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0D1"/>
    <w:rsid w:val="0012336B"/>
    <w:rsid w:val="001250A3"/>
    <w:rsid w:val="001260AB"/>
    <w:rsid w:val="00131197"/>
    <w:rsid w:val="00132741"/>
    <w:rsid w:val="00133C7A"/>
    <w:rsid w:val="00135C01"/>
    <w:rsid w:val="001366FF"/>
    <w:rsid w:val="00136A64"/>
    <w:rsid w:val="00137B33"/>
    <w:rsid w:val="00141BC6"/>
    <w:rsid w:val="00142E6C"/>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6C22"/>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87E"/>
    <w:rsid w:val="0022696B"/>
    <w:rsid w:val="00226FEB"/>
    <w:rsid w:val="0022728C"/>
    <w:rsid w:val="0022751E"/>
    <w:rsid w:val="00227F7C"/>
    <w:rsid w:val="002301E9"/>
    <w:rsid w:val="0023153B"/>
    <w:rsid w:val="00231C3D"/>
    <w:rsid w:val="00232BAB"/>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0D5D"/>
    <w:rsid w:val="00251D09"/>
    <w:rsid w:val="00253BF6"/>
    <w:rsid w:val="002557C9"/>
    <w:rsid w:val="00256EC5"/>
    <w:rsid w:val="002605B8"/>
    <w:rsid w:val="00260A1D"/>
    <w:rsid w:val="002637F7"/>
    <w:rsid w:val="00263C3E"/>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464D"/>
    <w:rsid w:val="002A5C2E"/>
    <w:rsid w:val="002A5D21"/>
    <w:rsid w:val="002A7551"/>
    <w:rsid w:val="002B021D"/>
    <w:rsid w:val="002B11DA"/>
    <w:rsid w:val="002B20DD"/>
    <w:rsid w:val="002B3D08"/>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554"/>
    <w:rsid w:val="003238F2"/>
    <w:rsid w:val="0032460C"/>
    <w:rsid w:val="003268E2"/>
    <w:rsid w:val="00326C07"/>
    <w:rsid w:val="00326EE4"/>
    <w:rsid w:val="00326F75"/>
    <w:rsid w:val="00331DA6"/>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30EB"/>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46E"/>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4E5"/>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195"/>
    <w:rsid w:val="005A1938"/>
    <w:rsid w:val="005A54FF"/>
    <w:rsid w:val="005A76F3"/>
    <w:rsid w:val="005A7888"/>
    <w:rsid w:val="005A7898"/>
    <w:rsid w:val="005B1EF4"/>
    <w:rsid w:val="005B3409"/>
    <w:rsid w:val="005B34CA"/>
    <w:rsid w:val="005B4814"/>
    <w:rsid w:val="005B4CAD"/>
    <w:rsid w:val="005C0880"/>
    <w:rsid w:val="005C11FB"/>
    <w:rsid w:val="005C2878"/>
    <w:rsid w:val="005C2B00"/>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77FE4"/>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6F738B"/>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2F5"/>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342"/>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31"/>
    <w:rsid w:val="008B4AC0"/>
    <w:rsid w:val="008B63A2"/>
    <w:rsid w:val="008B63E4"/>
    <w:rsid w:val="008B66C3"/>
    <w:rsid w:val="008C0585"/>
    <w:rsid w:val="008C08C0"/>
    <w:rsid w:val="008C0E34"/>
    <w:rsid w:val="008C1C94"/>
    <w:rsid w:val="008C2586"/>
    <w:rsid w:val="008C25AC"/>
    <w:rsid w:val="008C35E7"/>
    <w:rsid w:val="008C3A49"/>
    <w:rsid w:val="008C3BF6"/>
    <w:rsid w:val="008C3FA4"/>
    <w:rsid w:val="008C4679"/>
    <w:rsid w:val="008C5EDC"/>
    <w:rsid w:val="008C6391"/>
    <w:rsid w:val="008D2F9E"/>
    <w:rsid w:val="008D3392"/>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1613"/>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40777"/>
    <w:rsid w:val="0094107F"/>
    <w:rsid w:val="00941301"/>
    <w:rsid w:val="0094180D"/>
    <w:rsid w:val="009420DF"/>
    <w:rsid w:val="009453D3"/>
    <w:rsid w:val="00945F95"/>
    <w:rsid w:val="0094650B"/>
    <w:rsid w:val="00946517"/>
    <w:rsid w:val="009472BE"/>
    <w:rsid w:val="00950940"/>
    <w:rsid w:val="00950DAE"/>
    <w:rsid w:val="0095417C"/>
    <w:rsid w:val="00956973"/>
    <w:rsid w:val="009620FB"/>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50"/>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CE3"/>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779AA"/>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2D5E"/>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27895"/>
    <w:rsid w:val="00C3278D"/>
    <w:rsid w:val="00C34974"/>
    <w:rsid w:val="00C3542B"/>
    <w:rsid w:val="00C35956"/>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3E6F"/>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C6E51"/>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25A8"/>
    <w:rsid w:val="00D13DF3"/>
    <w:rsid w:val="00D14044"/>
    <w:rsid w:val="00D15187"/>
    <w:rsid w:val="00D15351"/>
    <w:rsid w:val="00D165F9"/>
    <w:rsid w:val="00D169C3"/>
    <w:rsid w:val="00D20C33"/>
    <w:rsid w:val="00D24053"/>
    <w:rsid w:val="00D24807"/>
    <w:rsid w:val="00D25B6E"/>
    <w:rsid w:val="00D27569"/>
    <w:rsid w:val="00D301C7"/>
    <w:rsid w:val="00D33DEB"/>
    <w:rsid w:val="00D34728"/>
    <w:rsid w:val="00D34B25"/>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7FB"/>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236"/>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1E85"/>
    <w:rsid w:val="00E82094"/>
    <w:rsid w:val="00E8471D"/>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332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31EF"/>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04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E8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321"/>
    <w:rPr>
      <w:rFonts w:ascii="Arial" w:hAnsi="Arial"/>
      <w:sz w:val="19"/>
      <w:szCs w:val="24"/>
    </w:rPr>
  </w:style>
  <w:style w:type="paragraph" w:styleId="Heading1">
    <w:name w:val="heading 1"/>
    <w:aliases w:val="Nadpis 1 - IM,I,kapitola,Čo robí (časť),Chapter"/>
    <w:next w:val="Heading2"/>
    <w:link w:val="Heading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Heading2">
    <w:name w:val="heading 2"/>
    <w:aliases w:val="AB,Nadpis_2,Úloha,Úloha Char,Heading 2 Char1,Heading 2 Char Char,Char Char Char Char Char Char"/>
    <w:basedOn w:val="Heading1"/>
    <w:next w:val="Heading3"/>
    <w:link w:val="Heading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Heading3">
    <w:name w:val="heading 3"/>
    <w:aliases w:val="Obyeajný,1,Podpodkapitola,adpis 3,Podúloha,Heading 3 Char,Heading 3 Char1 Char,Heading 3 Char Char Char"/>
    <w:basedOn w:val="Heading2"/>
    <w:next w:val="Normal"/>
    <w:link w:val="Heading3Char1"/>
    <w:uiPriority w:val="99"/>
    <w:qFormat/>
    <w:rsid w:val="00E421C0"/>
    <w:pPr>
      <w:numPr>
        <w:ilvl w:val="2"/>
      </w:numPr>
      <w:outlineLvl w:val="2"/>
    </w:pPr>
    <w:rPr>
      <w:bCs/>
      <w:color w:val="3C8A2E"/>
      <w:szCs w:val="26"/>
    </w:rPr>
  </w:style>
  <w:style w:type="paragraph" w:styleId="Heading4">
    <w:name w:val="heading 4"/>
    <w:aliases w:val="Nadpis 4 - IM,H4,1-1,Termín"/>
    <w:basedOn w:val="Normal"/>
    <w:next w:val="Normal"/>
    <w:link w:val="Heading4Char"/>
    <w:unhideWhenUsed/>
    <w:qFormat/>
    <w:rsid w:val="00203DB9"/>
    <w:pPr>
      <w:keepNext/>
      <w:keepLines/>
      <w:numPr>
        <w:ilvl w:val="3"/>
        <w:numId w:val="2"/>
      </w:numPr>
      <w:spacing w:before="240" w:after="240"/>
      <w:jc w:val="both"/>
      <w:outlineLvl w:val="3"/>
    </w:pPr>
    <w:rPr>
      <w:b/>
      <w:bCs/>
      <w:iCs/>
      <w:sz w:val="24"/>
    </w:rPr>
  </w:style>
  <w:style w:type="paragraph" w:styleId="Heading5">
    <w:name w:val="heading 5"/>
    <w:aliases w:val="1-1-1"/>
    <w:basedOn w:val="Normal"/>
    <w:next w:val="Normal"/>
    <w:link w:val="Heading5Char"/>
    <w:uiPriority w:val="99"/>
    <w:unhideWhenUsed/>
    <w:qFormat/>
    <w:rsid w:val="0008794A"/>
    <w:pPr>
      <w:keepNext/>
      <w:keepLines/>
      <w:numPr>
        <w:ilvl w:val="4"/>
        <w:numId w:val="2"/>
      </w:numPr>
      <w:spacing w:before="240" w:after="240"/>
      <w:outlineLvl w:val="4"/>
    </w:pPr>
    <w:rPr>
      <w:b/>
      <w:i/>
      <w:color w:val="00133A"/>
      <w:sz w:val="24"/>
    </w:rPr>
  </w:style>
  <w:style w:type="paragraph" w:styleId="Heading6">
    <w:name w:val="heading 6"/>
    <w:aliases w:val="1-1-1-1"/>
    <w:basedOn w:val="Normal"/>
    <w:next w:val="Normal"/>
    <w:link w:val="Heading6Char"/>
    <w:uiPriority w:val="99"/>
    <w:unhideWhenUsed/>
    <w:qFormat/>
    <w:rsid w:val="0008794A"/>
    <w:pPr>
      <w:keepNext/>
      <w:keepLines/>
      <w:numPr>
        <w:ilvl w:val="5"/>
        <w:numId w:val="2"/>
      </w:numPr>
      <w:spacing w:before="240" w:after="240"/>
      <w:outlineLvl w:val="5"/>
    </w:pPr>
    <w:rPr>
      <w:i/>
      <w:iCs/>
      <w:color w:val="00133A"/>
      <w:sz w:val="24"/>
    </w:rPr>
  </w:style>
  <w:style w:type="paragraph" w:styleId="Heading7">
    <w:name w:val="heading 7"/>
    <w:basedOn w:val="Normal"/>
    <w:next w:val="Normal"/>
    <w:link w:val="Heading7Char"/>
    <w:uiPriority w:val="99"/>
    <w:unhideWhenUsed/>
    <w:qFormat/>
    <w:rsid w:val="00E421C0"/>
    <w:pPr>
      <w:keepNext/>
      <w:keepLines/>
      <w:numPr>
        <w:ilvl w:val="6"/>
        <w:numId w:val="2"/>
      </w:numPr>
      <w:spacing w:before="240" w:after="240"/>
      <w:outlineLvl w:val="6"/>
    </w:pPr>
    <w:rPr>
      <w:i/>
      <w:iCs/>
      <w:color w:val="404040"/>
      <w:sz w:val="22"/>
    </w:rPr>
  </w:style>
  <w:style w:type="paragraph" w:styleId="Heading8">
    <w:name w:val="heading 8"/>
    <w:basedOn w:val="Normal"/>
    <w:next w:val="Normal"/>
    <w:link w:val="Heading8Char"/>
    <w:uiPriority w:val="99"/>
    <w:unhideWhenUsed/>
    <w:qFormat/>
    <w:rsid w:val="00E421C0"/>
    <w:pPr>
      <w:keepNext/>
      <w:keepLines/>
      <w:numPr>
        <w:ilvl w:val="7"/>
        <w:numId w:val="2"/>
      </w:numPr>
      <w:spacing w:before="240" w:after="240"/>
      <w:outlineLvl w:val="7"/>
    </w:pPr>
    <w:rPr>
      <w:i/>
      <w:color w:val="404040"/>
      <w:sz w:val="20"/>
      <w:szCs w:val="20"/>
    </w:rPr>
  </w:style>
  <w:style w:type="paragraph" w:styleId="Heading9">
    <w:name w:val="heading 9"/>
    <w:basedOn w:val="Normal"/>
    <w:next w:val="Normal"/>
    <w:link w:val="Heading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Obyeajný Char,1 Char,Podpodkapitola Char,adpis 3 Char,Podúloha Char,Heading 3 Char Char,Heading 3 Char1 Char Char,Heading 3 Char Char Char Char"/>
    <w:basedOn w:val="DefaultParagraphFont"/>
    <w:link w:val="Heading3"/>
    <w:uiPriority w:val="99"/>
    <w:rsid w:val="004D18B5"/>
    <w:rPr>
      <w:rFonts w:ascii="Arial" w:hAnsi="Arial" w:cs="Arial"/>
      <w:b/>
      <w:bCs/>
      <w:iCs/>
      <w:color w:val="3C8A2E"/>
      <w:kern w:val="32"/>
      <w:sz w:val="24"/>
      <w:szCs w:val="26"/>
    </w:rPr>
  </w:style>
  <w:style w:type="character" w:customStyle="1" w:styleId="Heading2Char">
    <w:name w:val="Heading 2 Char"/>
    <w:aliases w:val="AB Char,Nadpis_2 Char,Úloha Char1,Úloha Char Char,Heading 2 Char1 Char,Heading 2 Char Char Char,Char Char Char Char Char Char Char"/>
    <w:basedOn w:val="DefaultParagraphFont"/>
    <w:link w:val="Heading2"/>
    <w:uiPriority w:val="99"/>
    <w:rsid w:val="004D18B5"/>
    <w:rPr>
      <w:rFonts w:ascii="Arial" w:hAnsi="Arial" w:cs="Arial"/>
      <w:b/>
      <w:iCs/>
      <w:color w:val="92D400"/>
      <w:kern w:val="32"/>
      <w:sz w:val="24"/>
      <w:szCs w:val="24"/>
    </w:rPr>
  </w:style>
  <w:style w:type="character" w:customStyle="1" w:styleId="Heading4Char">
    <w:name w:val="Heading 4 Char"/>
    <w:aliases w:val="Nadpis 4 - IM Char,H4 Char,1-1 Char,Termín Char"/>
    <w:basedOn w:val="DefaultParagraphFont"/>
    <w:link w:val="Heading4"/>
    <w:rsid w:val="00203DB9"/>
    <w:rPr>
      <w:rFonts w:ascii="Arial" w:hAnsi="Arial"/>
      <w:b/>
      <w:bCs/>
      <w:iCs/>
      <w:sz w:val="24"/>
      <w:szCs w:val="24"/>
    </w:rPr>
  </w:style>
  <w:style w:type="character" w:customStyle="1" w:styleId="Heading5Char">
    <w:name w:val="Heading 5 Char"/>
    <w:aliases w:val="1-1-1 Char"/>
    <w:basedOn w:val="DefaultParagraphFont"/>
    <w:link w:val="Heading5"/>
    <w:uiPriority w:val="99"/>
    <w:rsid w:val="0008794A"/>
    <w:rPr>
      <w:rFonts w:ascii="Arial" w:hAnsi="Arial"/>
      <w:b/>
      <w:i/>
      <w:color w:val="00133A"/>
      <w:sz w:val="24"/>
      <w:szCs w:val="24"/>
    </w:rPr>
  </w:style>
  <w:style w:type="character" w:customStyle="1" w:styleId="Heading6Char">
    <w:name w:val="Heading 6 Char"/>
    <w:aliases w:val="1-1-1-1 Char"/>
    <w:basedOn w:val="DefaultParagraphFont"/>
    <w:link w:val="Heading6"/>
    <w:uiPriority w:val="99"/>
    <w:rsid w:val="0008794A"/>
    <w:rPr>
      <w:rFonts w:ascii="Arial" w:hAnsi="Arial"/>
      <w:i/>
      <w:iCs/>
      <w:color w:val="00133A"/>
      <w:sz w:val="24"/>
      <w:szCs w:val="24"/>
    </w:rPr>
  </w:style>
  <w:style w:type="character" w:customStyle="1" w:styleId="Heading7Char">
    <w:name w:val="Heading 7 Char"/>
    <w:basedOn w:val="DefaultParagraphFont"/>
    <w:link w:val="Heading7"/>
    <w:uiPriority w:val="99"/>
    <w:rsid w:val="00E421C0"/>
    <w:rPr>
      <w:rFonts w:ascii="Arial" w:hAnsi="Arial"/>
      <w:i/>
      <w:iCs/>
      <w:color w:val="404040"/>
      <w:sz w:val="22"/>
      <w:szCs w:val="24"/>
    </w:rPr>
  </w:style>
  <w:style w:type="character" w:customStyle="1" w:styleId="Heading8Char">
    <w:name w:val="Heading 8 Char"/>
    <w:basedOn w:val="DefaultParagraphFont"/>
    <w:link w:val="Heading8"/>
    <w:uiPriority w:val="99"/>
    <w:rsid w:val="00E421C0"/>
    <w:rPr>
      <w:rFonts w:ascii="Arial" w:hAnsi="Arial"/>
      <w:i/>
      <w:color w:val="404040"/>
    </w:rPr>
  </w:style>
  <w:style w:type="character" w:customStyle="1" w:styleId="Heading9Char">
    <w:name w:val="Heading 9 Char"/>
    <w:basedOn w:val="DefaultParagraphFont"/>
    <w:link w:val="Heading9"/>
    <w:uiPriority w:val="99"/>
    <w:rsid w:val="00E421C0"/>
    <w:rPr>
      <w:rFonts w:ascii="Arial" w:hAnsi="Arial"/>
      <w:i/>
      <w:iCs/>
      <w:color w:val="404040"/>
      <w:sz w:val="18"/>
    </w:rPr>
  </w:style>
  <w:style w:type="table" w:styleId="TableGrid">
    <w:name w:val="Table Grid"/>
    <w:aliases w:val="Deloitte table 3"/>
    <w:basedOn w:val="TableNormal"/>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eader">
    <w:name w:val="header"/>
    <w:basedOn w:val="Normal"/>
    <w:link w:val="HeaderChar"/>
    <w:uiPriority w:val="99"/>
    <w:rsid w:val="00E421C0"/>
    <w:pPr>
      <w:tabs>
        <w:tab w:val="center" w:pos="4703"/>
        <w:tab w:val="right" w:pos="9406"/>
      </w:tabs>
    </w:pPr>
    <w:rPr>
      <w:sz w:val="16"/>
    </w:rPr>
  </w:style>
  <w:style w:type="character" w:customStyle="1" w:styleId="HeaderChar">
    <w:name w:val="Header Char"/>
    <w:basedOn w:val="DefaultParagraphFont"/>
    <w:link w:val="Header"/>
    <w:uiPriority w:val="99"/>
    <w:rsid w:val="00E421C0"/>
    <w:rPr>
      <w:rFonts w:ascii="Arial" w:hAnsi="Arial"/>
      <w:sz w:val="16"/>
      <w:szCs w:val="24"/>
    </w:rPr>
  </w:style>
  <w:style w:type="paragraph" w:styleId="Footer">
    <w:name w:val="footer"/>
    <w:basedOn w:val="Normal"/>
    <w:link w:val="FooterChar"/>
    <w:uiPriority w:val="99"/>
    <w:rsid w:val="006F71E5"/>
    <w:pPr>
      <w:tabs>
        <w:tab w:val="center" w:pos="4703"/>
        <w:tab w:val="right" w:pos="9406"/>
      </w:tabs>
    </w:pPr>
    <w:rPr>
      <w:sz w:val="16"/>
    </w:rPr>
  </w:style>
  <w:style w:type="character" w:customStyle="1" w:styleId="FooterChar">
    <w:name w:val="Footer Char"/>
    <w:basedOn w:val="DefaultParagraphFont"/>
    <w:link w:val="Footer"/>
    <w:uiPriority w:val="99"/>
    <w:rsid w:val="006F71E5"/>
    <w:rPr>
      <w:rFonts w:ascii="Arial" w:hAnsi="Arial"/>
      <w:sz w:val="16"/>
      <w:szCs w:val="24"/>
    </w:rPr>
  </w:style>
  <w:style w:type="character" w:styleId="PageNumber">
    <w:name w:val="page number"/>
    <w:basedOn w:val="DefaultParagraphFont"/>
    <w:rsid w:val="00E421C0"/>
    <w:rPr>
      <w:rFonts w:ascii="Arial" w:hAnsi="Arial"/>
      <w:sz w:val="16"/>
    </w:rPr>
  </w:style>
  <w:style w:type="paragraph" w:styleId="TOC1">
    <w:name w:val="toc 1"/>
    <w:basedOn w:val="Normal"/>
    <w:next w:val="Normal"/>
    <w:autoRedefine/>
    <w:uiPriority w:val="39"/>
    <w:rsid w:val="0008794A"/>
    <w:pPr>
      <w:spacing w:after="240"/>
    </w:pPr>
    <w:rPr>
      <w:sz w:val="24"/>
    </w:rPr>
  </w:style>
  <w:style w:type="paragraph" w:styleId="TOC2">
    <w:name w:val="toc 2"/>
    <w:basedOn w:val="Normal"/>
    <w:next w:val="Normal"/>
    <w:autoRedefine/>
    <w:uiPriority w:val="39"/>
    <w:rsid w:val="0008794A"/>
    <w:pPr>
      <w:spacing w:after="240"/>
      <w:ind w:left="238"/>
    </w:pPr>
    <w:rPr>
      <w:sz w:val="24"/>
    </w:rPr>
  </w:style>
  <w:style w:type="paragraph" w:styleId="TOC3">
    <w:name w:val="toc 3"/>
    <w:basedOn w:val="Normal"/>
    <w:next w:val="Normal"/>
    <w:autoRedefine/>
    <w:uiPriority w:val="39"/>
    <w:rsid w:val="0008794A"/>
    <w:pPr>
      <w:spacing w:after="240"/>
      <w:ind w:left="482"/>
    </w:pPr>
    <w:rPr>
      <w:sz w:val="24"/>
    </w:rPr>
  </w:style>
  <w:style w:type="character" w:styleId="Hyperlink">
    <w:name w:val="Hyperlink"/>
    <w:basedOn w:val="DefaultParagraphFont"/>
    <w:uiPriority w:val="99"/>
    <w:rsid w:val="006F71E5"/>
    <w:rPr>
      <w:rFonts w:ascii="Arial" w:hAnsi="Arial"/>
      <w:color w:val="00A1DE"/>
      <w:sz w:val="19"/>
      <w:u w:val="single"/>
    </w:rPr>
  </w:style>
  <w:style w:type="paragraph" w:styleId="BalloonText">
    <w:name w:val="Balloon Text"/>
    <w:basedOn w:val="Normal"/>
    <w:link w:val="BalloonText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al"/>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DefaultParagraphFont"/>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al"/>
    <w:rsid w:val="00900826"/>
    <w:pPr>
      <w:spacing w:before="120"/>
      <w:jc w:val="both"/>
    </w:pPr>
    <w:rPr>
      <w:rFonts w:eastAsia="Times"/>
      <w:noProof/>
    </w:rPr>
  </w:style>
  <w:style w:type="paragraph" w:customStyle="1" w:styleId="Bulletslevel1">
    <w:name w:val="Bullets level 1"/>
    <w:basedOn w:val="Normal"/>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DefaultParagraphFont"/>
    <w:link w:val="Bulletslevel1"/>
    <w:rsid w:val="001C2EF4"/>
    <w:rPr>
      <w:rFonts w:ascii="Arial" w:eastAsia="Times" w:hAnsi="Arial"/>
      <w:color w:val="000000"/>
      <w:sz w:val="19"/>
      <w:lang w:val="en-GB"/>
    </w:rPr>
  </w:style>
  <w:style w:type="paragraph" w:customStyle="1" w:styleId="Bulletslevel2">
    <w:name w:val="Bullets level 2"/>
    <w:basedOn w:val="Normal"/>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al"/>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TableNormal"/>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TOC4">
    <w:name w:val="toc 4"/>
    <w:basedOn w:val="Normal"/>
    <w:next w:val="Normal"/>
    <w:autoRedefine/>
    <w:uiPriority w:val="39"/>
    <w:rsid w:val="00CB0293"/>
    <w:pPr>
      <w:spacing w:after="240"/>
      <w:ind w:left="720"/>
    </w:pPr>
  </w:style>
  <w:style w:type="table" w:customStyle="1" w:styleId="Deloittetable2">
    <w:name w:val="Deloitte table 2"/>
    <w:basedOn w:val="TableNormal"/>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le3Deffects1">
    <w:name w:val="Table 3D effects 1"/>
    <w:basedOn w:val="TableNormal"/>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TableNormal"/>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TableNormal"/>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TableNormal"/>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TableNormal"/>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TableNormal"/>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le3Deffects3">
    <w:name w:val="Table 3D effects 3"/>
    <w:basedOn w:val="TableNormal"/>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TableNormal"/>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TableNormal"/>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TableNormal"/>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TableNormal"/>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TableNormal"/>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TableColumns3">
    <w:name w:val="Table Columns 3"/>
    <w:basedOn w:val="TableNormal"/>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rfulList-Accent4">
    <w:name w:val="Colorful List Accent 4"/>
    <w:basedOn w:val="TableNormal"/>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MediumGrid2-Accent4">
    <w:name w:val="Medium Grid 2 Accent 4"/>
    <w:basedOn w:val="TableNormal"/>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TOC5">
    <w:name w:val="toc 5"/>
    <w:basedOn w:val="Normal"/>
    <w:next w:val="Normal"/>
    <w:autoRedefine/>
    <w:uiPriority w:val="39"/>
    <w:rsid w:val="00210E5E"/>
    <w:pPr>
      <w:spacing w:after="100"/>
      <w:ind w:left="960"/>
    </w:pPr>
  </w:style>
  <w:style w:type="character" w:styleId="FootnoteReference">
    <w:name w:val="footnote reference"/>
    <w:aliases w:val="Footnote symbol,Footnote"/>
    <w:basedOn w:val="DefaultParagraphFont"/>
    <w:rsid w:val="00E421C0"/>
    <w:rPr>
      <w:rFonts w:ascii="Arial" w:hAnsi="Arial"/>
      <w:sz w:val="16"/>
      <w:vertAlign w:val="superscript"/>
    </w:r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
    <w:basedOn w:val="Normal"/>
    <w:link w:val="FootnoteTextChar"/>
    <w:rsid w:val="00E421C0"/>
    <w:rPr>
      <w:sz w:val="16"/>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rsid w:val="00E421C0"/>
    <w:rPr>
      <w:rFonts w:ascii="Arial" w:hAnsi="Arial"/>
      <w:sz w:val="16"/>
    </w:rPr>
  </w:style>
  <w:style w:type="paragraph" w:customStyle="1" w:styleId="Highlight3">
    <w:name w:val="Highlight 3"/>
    <w:basedOn w:val="Highlight2"/>
    <w:qFormat/>
    <w:rsid w:val="00146657"/>
    <w:rPr>
      <w:color w:val="00A1DE"/>
    </w:rPr>
  </w:style>
  <w:style w:type="paragraph" w:styleId="TOCHeading">
    <w:name w:val="TOC Heading"/>
    <w:basedOn w:val="Heading1"/>
    <w:next w:val="Normal"/>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al"/>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al"/>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al"/>
    <w:rsid w:val="00EF3FCF"/>
    <w:pPr>
      <w:spacing w:after="240" w:line="240" w:lineRule="atLeast"/>
      <w:ind w:left="1134"/>
      <w:jc w:val="both"/>
    </w:pPr>
    <w:rPr>
      <w:rFonts w:cs="Arial"/>
      <w:sz w:val="20"/>
      <w:szCs w:val="20"/>
      <w:lang w:val="sk-SK" w:eastAsia="sk-SK"/>
    </w:rPr>
  </w:style>
  <w:style w:type="paragraph" w:styleId="ListParagraph">
    <w:name w:val="List Paragraph"/>
    <w:basedOn w:val="Normal"/>
    <w:uiPriority w:val="34"/>
    <w:qFormat/>
    <w:rsid w:val="00EF3FCF"/>
    <w:pPr>
      <w:ind w:left="720"/>
      <w:contextualSpacing/>
    </w:pPr>
    <w:rPr>
      <w:rFonts w:cs="Arial"/>
      <w:sz w:val="24"/>
      <w:lang w:val="sk-SK" w:eastAsia="cs-CZ"/>
    </w:rPr>
  </w:style>
  <w:style w:type="character" w:styleId="FollowedHyperlink">
    <w:name w:val="FollowedHyperlink"/>
    <w:basedOn w:val="DefaultParagraphFont"/>
    <w:rsid w:val="00C03D46"/>
    <w:rPr>
      <w:color w:val="C9DD03" w:themeColor="followedHyperlink"/>
      <w:u w:val="single"/>
    </w:rPr>
  </w:style>
  <w:style w:type="paragraph" w:styleId="BodyText2">
    <w:name w:val="Body Text 2"/>
    <w:basedOn w:val="Normal"/>
    <w:link w:val="BodyText2Char"/>
    <w:uiPriority w:val="99"/>
    <w:rsid w:val="00132741"/>
    <w:pPr>
      <w:jc w:val="center"/>
    </w:pPr>
    <w:rPr>
      <w:rFonts w:ascii="Garamond" w:hAnsi="Garamond"/>
      <w:b/>
      <w:bCs/>
      <w:sz w:val="44"/>
      <w:lang w:val="sk-SK" w:eastAsia="sk-SK"/>
    </w:rPr>
  </w:style>
  <w:style w:type="character" w:customStyle="1" w:styleId="BodyText2Char">
    <w:name w:val="Body Text 2 Char"/>
    <w:basedOn w:val="DefaultParagraphFont"/>
    <w:link w:val="BodyText2"/>
    <w:uiPriority w:val="99"/>
    <w:rsid w:val="00132741"/>
    <w:rPr>
      <w:rFonts w:ascii="Garamond" w:hAnsi="Garamond"/>
      <w:b/>
      <w:bCs/>
      <w:sz w:val="44"/>
      <w:szCs w:val="24"/>
      <w:lang w:val="sk-SK" w:eastAsia="sk-SK"/>
    </w:rPr>
  </w:style>
  <w:style w:type="paragraph" w:customStyle="1" w:styleId="Nadpis2-IM">
    <w:name w:val="Nadpis 2 - IM"/>
    <w:basedOn w:val="Heading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BodyText2"/>
    <w:rsid w:val="00132741"/>
    <w:pPr>
      <w:jc w:val="both"/>
    </w:pPr>
    <w:rPr>
      <w:rFonts w:ascii="Verdana" w:hAnsi="Verdana"/>
      <w:bCs w:val="0"/>
      <w:color w:val="FF0000"/>
      <w:sz w:val="22"/>
      <w:szCs w:val="20"/>
    </w:rPr>
  </w:style>
  <w:style w:type="character" w:styleId="CommentReference">
    <w:name w:val="annotation reference"/>
    <w:basedOn w:val="DefaultParagraphFont"/>
    <w:uiPriority w:val="99"/>
    <w:rsid w:val="00132741"/>
    <w:rPr>
      <w:sz w:val="16"/>
      <w:szCs w:val="16"/>
    </w:rPr>
  </w:style>
  <w:style w:type="paragraph" w:styleId="CommentText">
    <w:name w:val="annotation text"/>
    <w:basedOn w:val="Normal"/>
    <w:link w:val="CommentTextChar"/>
    <w:uiPriority w:val="99"/>
    <w:rsid w:val="00132741"/>
    <w:rPr>
      <w:sz w:val="20"/>
      <w:szCs w:val="20"/>
    </w:rPr>
  </w:style>
  <w:style w:type="character" w:customStyle="1" w:styleId="CommentTextChar">
    <w:name w:val="Comment Text Char"/>
    <w:basedOn w:val="DefaultParagraphFont"/>
    <w:link w:val="CommentText"/>
    <w:uiPriority w:val="99"/>
    <w:rsid w:val="00132741"/>
    <w:rPr>
      <w:rFonts w:ascii="Arial" w:hAnsi="Arial"/>
    </w:rPr>
  </w:style>
  <w:style w:type="paragraph" w:styleId="CommentSubject">
    <w:name w:val="annotation subject"/>
    <w:basedOn w:val="CommentText"/>
    <w:next w:val="CommentText"/>
    <w:link w:val="CommentSubjectChar"/>
    <w:uiPriority w:val="99"/>
    <w:rsid w:val="00132741"/>
    <w:rPr>
      <w:b/>
      <w:bCs/>
    </w:rPr>
  </w:style>
  <w:style w:type="character" w:customStyle="1" w:styleId="CommentSubjectChar">
    <w:name w:val="Comment Subject Char"/>
    <w:basedOn w:val="CommentTextChar"/>
    <w:link w:val="CommentSubject"/>
    <w:uiPriority w:val="99"/>
    <w:rsid w:val="00132741"/>
    <w:rPr>
      <w:rFonts w:ascii="Arial" w:hAnsi="Arial"/>
      <w:b/>
      <w:bCs/>
    </w:rPr>
  </w:style>
  <w:style w:type="paragraph" w:customStyle="1" w:styleId="odsek">
    <w:name w:val="odsek"/>
    <w:basedOn w:val="Normal"/>
    <w:rsid w:val="0046525C"/>
    <w:pPr>
      <w:tabs>
        <w:tab w:val="num" w:pos="363"/>
        <w:tab w:val="left" w:pos="510"/>
      </w:tabs>
      <w:spacing w:after="120"/>
      <w:jc w:val="both"/>
    </w:pPr>
    <w:rPr>
      <w:rFonts w:ascii="Times New Roman" w:hAnsi="Times New Roman"/>
      <w:color w:val="000000"/>
      <w:sz w:val="24"/>
      <w:lang w:val="sk-SK" w:eastAsia="sk-SK"/>
    </w:rPr>
  </w:style>
  <w:style w:type="paragraph" w:styleId="BodyText">
    <w:name w:val="Body Text"/>
    <w:aliases w:val="b"/>
    <w:basedOn w:val="Normal"/>
    <w:link w:val="BodyTextChar"/>
    <w:rsid w:val="00334A7C"/>
    <w:pPr>
      <w:spacing w:after="120"/>
    </w:pPr>
  </w:style>
  <w:style w:type="character" w:customStyle="1" w:styleId="BodyTextChar">
    <w:name w:val="Body Text Char"/>
    <w:aliases w:val="b Char"/>
    <w:basedOn w:val="DefaultParagraphFont"/>
    <w:link w:val="BodyText"/>
    <w:rsid w:val="00334A7C"/>
    <w:rPr>
      <w:rFonts w:ascii="Arial" w:hAnsi="Arial"/>
      <w:sz w:val="19"/>
      <w:szCs w:val="24"/>
    </w:rPr>
  </w:style>
  <w:style w:type="paragraph" w:customStyle="1" w:styleId="NormlnArialNarrow">
    <w:name w:val="Normální + Arial Narrow"/>
    <w:aliases w:val="10 b.,Zarovnat do bloku,Před:  6 b."/>
    <w:basedOn w:val="Normal"/>
    <w:rsid w:val="00334A7C"/>
    <w:pPr>
      <w:autoSpaceDE w:val="0"/>
      <w:autoSpaceDN w:val="0"/>
      <w:adjustRightInd w:val="0"/>
      <w:spacing w:before="120"/>
      <w:jc w:val="both"/>
    </w:pPr>
    <w:rPr>
      <w:rFonts w:ascii="Arial Narrow" w:hAnsi="Arial Narrow"/>
      <w:sz w:val="20"/>
      <w:szCs w:val="20"/>
      <w:lang w:val="sk-SK" w:eastAsia="sk-SK"/>
    </w:rPr>
  </w:style>
  <w:style w:type="paragraph" w:styleId="NormalWeb">
    <w:name w:val="Normal (Web)"/>
    <w:aliases w:val="Normálny (WWW)"/>
    <w:basedOn w:val="Normal"/>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al"/>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Heading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DefaultParagraphFont"/>
    <w:rsid w:val="006F25C9"/>
    <w:rPr>
      <w:rFonts w:ascii="Arial" w:hAnsi="Arial"/>
    </w:rPr>
  </w:style>
  <w:style w:type="paragraph" w:customStyle="1" w:styleId="IMRO4urovne">
    <w:name w:val="IMRO 4. urovne"/>
    <w:basedOn w:val="Normal"/>
    <w:next w:val="Normal"/>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ListContinue3">
    <w:name w:val="List Continue 3"/>
    <w:basedOn w:val="Normal"/>
    <w:rsid w:val="006F25C9"/>
    <w:pPr>
      <w:spacing w:after="120"/>
      <w:ind w:left="1080"/>
      <w:contextualSpacing/>
    </w:pPr>
  </w:style>
  <w:style w:type="paragraph" w:styleId="DocumentMap">
    <w:name w:val="Document Map"/>
    <w:basedOn w:val="Normal"/>
    <w:link w:val="DocumentMapChar"/>
    <w:uiPriority w:val="99"/>
    <w:rsid w:val="006F25C9"/>
    <w:rPr>
      <w:rFonts w:ascii="Tahoma" w:hAnsi="Tahoma" w:cs="Tahoma"/>
      <w:sz w:val="16"/>
      <w:szCs w:val="16"/>
    </w:rPr>
  </w:style>
  <w:style w:type="character" w:customStyle="1" w:styleId="DocumentMapChar">
    <w:name w:val="Document Map Char"/>
    <w:basedOn w:val="DefaultParagraphFont"/>
    <w:link w:val="DocumentMap"/>
    <w:uiPriority w:val="99"/>
    <w:rsid w:val="006F25C9"/>
    <w:rPr>
      <w:rFonts w:ascii="Tahoma" w:hAnsi="Tahoma" w:cs="Tahoma"/>
      <w:sz w:val="16"/>
      <w:szCs w:val="16"/>
    </w:rPr>
  </w:style>
  <w:style w:type="character" w:customStyle="1" w:styleId="Heading1Char">
    <w:name w:val="Heading 1 Char"/>
    <w:aliases w:val="Nadpis 1 - IM Char,I Char,kapitola Char,Čo robí (časť) Char,Chapter Char"/>
    <w:basedOn w:val="DefaultParagraphFont"/>
    <w:link w:val="Heading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al"/>
    <w:rsid w:val="00360290"/>
    <w:pPr>
      <w:spacing w:after="160" w:line="240" w:lineRule="exact"/>
    </w:pPr>
    <w:rPr>
      <w:rFonts w:ascii="Tahoma" w:hAnsi="Tahoma" w:cs="Tahoma"/>
      <w:sz w:val="20"/>
      <w:szCs w:val="20"/>
      <w:lang w:val="sk-SK"/>
    </w:rPr>
  </w:style>
  <w:style w:type="character" w:customStyle="1" w:styleId="HeaderChar1">
    <w:name w:val="Header Char1"/>
    <w:basedOn w:val="DefaultParagraphFont"/>
    <w:uiPriority w:val="99"/>
    <w:rsid w:val="00360290"/>
    <w:rPr>
      <w:rFonts w:ascii="Times New Roman" w:eastAsia="Times New Roman" w:hAnsi="Times New Roman" w:cs="Times New Roman"/>
      <w:sz w:val="24"/>
      <w:szCs w:val="24"/>
      <w:lang w:eastAsia="sk-SK"/>
    </w:rPr>
  </w:style>
  <w:style w:type="paragraph" w:customStyle="1" w:styleId="xl40">
    <w:name w:val="xl40"/>
    <w:basedOn w:val="Normal"/>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Heading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al"/>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Heading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eader"/>
    <w:next w:val="Normal"/>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ListBullet">
    <w:name w:val="List Bullet"/>
    <w:basedOn w:val="Normal"/>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al"/>
    <w:next w:val="Normal"/>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Caption">
    <w:name w:val="caption"/>
    <w:basedOn w:val="Normal"/>
    <w:next w:val="Normal"/>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ListBullet2">
    <w:name w:val="List Bullet 2"/>
    <w:basedOn w:val="Normal"/>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alIndent"/>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alIndent">
    <w:name w:val="Normal Indent"/>
    <w:basedOn w:val="Normal"/>
    <w:rsid w:val="00360290"/>
    <w:pPr>
      <w:ind w:left="708"/>
    </w:pPr>
    <w:rPr>
      <w:rFonts w:ascii="Times New Roman" w:hAnsi="Times New Roman"/>
      <w:sz w:val="24"/>
      <w:lang w:val="sk-SK" w:eastAsia="sk-SK"/>
    </w:rPr>
  </w:style>
  <w:style w:type="paragraph" w:customStyle="1" w:styleId="Nadpis22">
    <w:name w:val="Nadpis 22"/>
    <w:basedOn w:val="Heading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Heading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
    <w:name w:val="nadpis 2"/>
    <w:basedOn w:val="Heading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
    <w:name w:val="nadpis 1"/>
    <w:basedOn w:val="Heading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
    <w:name w:val="nadpis 4"/>
    <w:basedOn w:val="Heading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BodyText3">
    <w:name w:val="Body Text 3"/>
    <w:basedOn w:val="Normal"/>
    <w:link w:val="BodyText3Char"/>
    <w:rsid w:val="00360290"/>
    <w:pPr>
      <w:jc w:val="both"/>
    </w:pPr>
    <w:rPr>
      <w:rFonts w:ascii="Verdana" w:hAnsi="Verdana"/>
      <w:color w:val="FF0000"/>
      <w:sz w:val="20"/>
      <w:lang w:val="sk-SK" w:eastAsia="sk-SK"/>
    </w:rPr>
  </w:style>
  <w:style w:type="character" w:customStyle="1" w:styleId="BodyText3Char">
    <w:name w:val="Body Text 3 Char"/>
    <w:basedOn w:val="DefaultParagraphFont"/>
    <w:link w:val="BodyText3"/>
    <w:rsid w:val="00360290"/>
    <w:rPr>
      <w:rFonts w:ascii="Verdana" w:hAnsi="Verdana"/>
      <w:color w:val="FF0000"/>
      <w:szCs w:val="24"/>
      <w:lang w:val="sk-SK" w:eastAsia="sk-SK"/>
    </w:rPr>
  </w:style>
  <w:style w:type="paragraph" w:styleId="BodyTextIndent">
    <w:name w:val="Body Text Indent"/>
    <w:basedOn w:val="Normal"/>
    <w:link w:val="BodyTextIndentChar"/>
    <w:rsid w:val="00360290"/>
    <w:pPr>
      <w:spacing w:before="120" w:after="120"/>
      <w:ind w:left="1410" w:hanging="1410"/>
      <w:jc w:val="both"/>
    </w:pPr>
    <w:rPr>
      <w:rFonts w:ascii="Verdana" w:hAnsi="Verdana"/>
      <w:sz w:val="22"/>
      <w:szCs w:val="22"/>
      <w:lang w:val="sk-SK" w:eastAsia="sk-SK"/>
    </w:rPr>
  </w:style>
  <w:style w:type="character" w:customStyle="1" w:styleId="BodyTextIndentChar">
    <w:name w:val="Body Text Indent Char"/>
    <w:basedOn w:val="DefaultParagraphFont"/>
    <w:link w:val="BodyTextIndent"/>
    <w:rsid w:val="00360290"/>
    <w:rPr>
      <w:rFonts w:ascii="Verdana" w:hAnsi="Verdana"/>
      <w:sz w:val="22"/>
      <w:szCs w:val="22"/>
      <w:lang w:val="sk-SK" w:eastAsia="sk-SK"/>
    </w:rPr>
  </w:style>
  <w:style w:type="character" w:styleId="Strong">
    <w:name w:val="Strong"/>
    <w:uiPriority w:val="99"/>
    <w:qFormat/>
    <w:rsid w:val="00360290"/>
    <w:rPr>
      <w:b/>
      <w:bCs/>
    </w:rPr>
  </w:style>
  <w:style w:type="character" w:customStyle="1" w:styleId="BalloonTextChar">
    <w:name w:val="Balloon Text Char"/>
    <w:basedOn w:val="DefaultParagraphFont"/>
    <w:link w:val="BalloonText"/>
    <w:uiPriority w:val="99"/>
    <w:rsid w:val="00360290"/>
    <w:rPr>
      <w:rFonts w:ascii="Tahoma" w:hAnsi="Tahoma" w:cs="Tahoma"/>
      <w:sz w:val="16"/>
      <w:szCs w:val="16"/>
    </w:rPr>
  </w:style>
  <w:style w:type="paragraph" w:customStyle="1" w:styleId="Char1">
    <w:name w:val="ΚΕΙΜΕΝΟ Char1"/>
    <w:basedOn w:val="Normal"/>
    <w:rsid w:val="00360290"/>
    <w:pPr>
      <w:spacing w:before="120" w:after="120" w:line="360" w:lineRule="auto"/>
      <w:jc w:val="both"/>
    </w:pPr>
    <w:rPr>
      <w:rFonts w:cs="Arial"/>
      <w:spacing w:val="-5"/>
      <w:sz w:val="22"/>
      <w:szCs w:val="21"/>
      <w:lang w:val="sk-SK"/>
    </w:rPr>
  </w:style>
  <w:style w:type="paragraph" w:customStyle="1" w:styleId="odstavec">
    <w:name w:val="odstavec"/>
    <w:basedOn w:val="Normal"/>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Heading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Title">
    <w:name w:val="Title"/>
    <w:basedOn w:val="Normal"/>
    <w:link w:val="TitleChar"/>
    <w:uiPriority w:val="99"/>
    <w:qFormat/>
    <w:rsid w:val="00360290"/>
    <w:pPr>
      <w:jc w:val="center"/>
    </w:pPr>
    <w:rPr>
      <w:rFonts w:ascii="Times New Roman" w:hAnsi="Times New Roman"/>
      <w:b/>
      <w:bCs/>
      <w:sz w:val="24"/>
      <w:lang w:val="sk-SK" w:eastAsia="sk-SK"/>
    </w:rPr>
  </w:style>
  <w:style w:type="character" w:customStyle="1" w:styleId="TitleChar">
    <w:name w:val="Title Char"/>
    <w:basedOn w:val="DefaultParagraphFont"/>
    <w:link w:val="Title"/>
    <w:uiPriority w:val="99"/>
    <w:rsid w:val="00360290"/>
    <w:rPr>
      <w:b/>
      <w:bCs/>
      <w:sz w:val="24"/>
      <w:szCs w:val="24"/>
      <w:lang w:val="sk-SK" w:eastAsia="sk-SK"/>
    </w:rPr>
  </w:style>
  <w:style w:type="paragraph" w:styleId="BodyTextIndent2">
    <w:name w:val="Body Text Indent 2"/>
    <w:basedOn w:val="Normal"/>
    <w:link w:val="BodyTextIndent2Char"/>
    <w:uiPriority w:val="99"/>
    <w:rsid w:val="00360290"/>
    <w:pPr>
      <w:spacing w:after="120" w:line="480" w:lineRule="auto"/>
      <w:ind w:left="283"/>
    </w:pPr>
    <w:rPr>
      <w:rFonts w:ascii="Times New Roman" w:hAnsi="Times New Roman"/>
      <w:sz w:val="24"/>
      <w:lang w:val="sk-SK" w:eastAsia="sk-SK"/>
    </w:rPr>
  </w:style>
  <w:style w:type="character" w:customStyle="1" w:styleId="BodyTextIndent2Char">
    <w:name w:val="Body Text Indent 2 Char"/>
    <w:basedOn w:val="DefaultParagraphFont"/>
    <w:link w:val="BodyTextIndent2"/>
    <w:uiPriority w:val="99"/>
    <w:rsid w:val="00360290"/>
    <w:rPr>
      <w:sz w:val="24"/>
      <w:szCs w:val="24"/>
      <w:lang w:val="sk-SK" w:eastAsia="sk-SK"/>
    </w:rPr>
  </w:style>
  <w:style w:type="paragraph" w:customStyle="1" w:styleId="Guidelines2">
    <w:name w:val="Guidelines 2"/>
    <w:basedOn w:val="Normal"/>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al"/>
    <w:rsid w:val="00360290"/>
    <w:pPr>
      <w:jc w:val="center"/>
    </w:pPr>
    <w:rPr>
      <w:rFonts w:ascii="Times New Roman" w:hAnsi="Times New Roman"/>
      <w:sz w:val="28"/>
      <w:szCs w:val="20"/>
      <w:lang w:val="sk-SK" w:eastAsia="sk-SK"/>
    </w:rPr>
  </w:style>
  <w:style w:type="paragraph" w:customStyle="1" w:styleId="NormalTable">
    <w:name w:val="NormalTable"/>
    <w:basedOn w:val="Normal"/>
    <w:rsid w:val="00360290"/>
    <w:pPr>
      <w:tabs>
        <w:tab w:val="left" w:pos="720"/>
      </w:tabs>
      <w:jc w:val="both"/>
    </w:pPr>
    <w:rPr>
      <w:rFonts w:ascii="Times New Roman" w:hAnsi="Times New Roman"/>
      <w:b/>
      <w:sz w:val="20"/>
      <w:szCs w:val="20"/>
      <w:lang w:val="nl-BE"/>
    </w:rPr>
  </w:style>
  <w:style w:type="paragraph" w:styleId="BodyTextIndent3">
    <w:name w:val="Body Text Indent 3"/>
    <w:basedOn w:val="Normal"/>
    <w:link w:val="BodyTextIndent3Char1"/>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DefaultParagraphFont"/>
    <w:rsid w:val="00360290"/>
    <w:rPr>
      <w:rFonts w:ascii="Arial" w:hAnsi="Arial"/>
      <w:sz w:val="16"/>
      <w:szCs w:val="16"/>
    </w:rPr>
  </w:style>
  <w:style w:type="character" w:customStyle="1" w:styleId="BodyTextIndent3Char1">
    <w:name w:val="Body Text Indent 3 Char1"/>
    <w:basedOn w:val="DefaultParagraphFont"/>
    <w:link w:val="BodyTextIndent3"/>
    <w:rsid w:val="00360290"/>
    <w:rPr>
      <w:sz w:val="16"/>
      <w:szCs w:val="16"/>
      <w:lang w:val="sk-SK" w:eastAsia="sk-SK"/>
    </w:rPr>
  </w:style>
  <w:style w:type="paragraph" w:customStyle="1" w:styleId="Table">
    <w:name w:val="Table+"/>
    <w:basedOn w:val="Normal"/>
    <w:rsid w:val="00360290"/>
    <w:rPr>
      <w:rFonts w:cs="Arial"/>
      <w:sz w:val="20"/>
      <w:szCs w:val="20"/>
      <w:lang w:val="sk-SK" w:eastAsia="cs-CZ"/>
    </w:rPr>
  </w:style>
  <w:style w:type="paragraph" w:customStyle="1" w:styleId="PODPOD">
    <w:name w:val="PODPOD"/>
    <w:basedOn w:val="Heading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Heading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Heading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lainText">
    <w:name w:val="Plain Text"/>
    <w:basedOn w:val="Normal"/>
    <w:link w:val="PlainTextChar"/>
    <w:uiPriority w:val="99"/>
    <w:rsid w:val="00360290"/>
    <w:rPr>
      <w:rFonts w:ascii="Courier New" w:hAnsi="Courier New"/>
      <w:sz w:val="20"/>
      <w:szCs w:val="20"/>
      <w:lang w:val="sk-SK"/>
    </w:rPr>
  </w:style>
  <w:style w:type="character" w:customStyle="1" w:styleId="PlainTextChar">
    <w:name w:val="Plain Text Char"/>
    <w:basedOn w:val="DefaultParagraphFont"/>
    <w:link w:val="Plai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Body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Body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BodyText2"/>
    <w:rsid w:val="00360290"/>
    <w:pPr>
      <w:ind w:left="708"/>
      <w:jc w:val="both"/>
    </w:pPr>
    <w:rPr>
      <w:rFonts w:ascii="Verdana" w:hAnsi="Verdana"/>
      <w:color w:val="FF0000"/>
      <w:sz w:val="20"/>
      <w:szCs w:val="20"/>
    </w:rPr>
  </w:style>
  <w:style w:type="paragraph" w:styleId="TableofFigures">
    <w:name w:val="table of figures"/>
    <w:basedOn w:val="Normal"/>
    <w:next w:val="Normal"/>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TOC6">
    <w:name w:val="toc 6"/>
    <w:basedOn w:val="Normal"/>
    <w:next w:val="Normal"/>
    <w:autoRedefine/>
    <w:uiPriority w:val="39"/>
    <w:rsid w:val="00360290"/>
    <w:pPr>
      <w:ind w:left="1200"/>
    </w:pPr>
    <w:rPr>
      <w:rFonts w:ascii="Calibri" w:hAnsi="Calibri" w:cs="Calibri"/>
      <w:sz w:val="18"/>
      <w:szCs w:val="18"/>
      <w:lang w:val="sk-SK" w:eastAsia="sk-SK"/>
    </w:rPr>
  </w:style>
  <w:style w:type="paragraph" w:styleId="TOC7">
    <w:name w:val="toc 7"/>
    <w:basedOn w:val="Normal"/>
    <w:next w:val="Normal"/>
    <w:autoRedefine/>
    <w:uiPriority w:val="39"/>
    <w:rsid w:val="00360290"/>
    <w:pPr>
      <w:ind w:left="1440"/>
    </w:pPr>
    <w:rPr>
      <w:rFonts w:ascii="Calibri" w:hAnsi="Calibri" w:cs="Calibri"/>
      <w:sz w:val="18"/>
      <w:szCs w:val="18"/>
      <w:lang w:val="sk-SK" w:eastAsia="sk-SK"/>
    </w:rPr>
  </w:style>
  <w:style w:type="paragraph" w:styleId="TOC8">
    <w:name w:val="toc 8"/>
    <w:basedOn w:val="Normal"/>
    <w:next w:val="Normal"/>
    <w:autoRedefine/>
    <w:uiPriority w:val="39"/>
    <w:rsid w:val="00360290"/>
    <w:pPr>
      <w:ind w:left="1680"/>
    </w:pPr>
    <w:rPr>
      <w:rFonts w:ascii="Calibri" w:hAnsi="Calibri" w:cs="Calibri"/>
      <w:sz w:val="18"/>
      <w:szCs w:val="18"/>
      <w:lang w:val="sk-SK" w:eastAsia="sk-SK"/>
    </w:rPr>
  </w:style>
  <w:style w:type="paragraph" w:styleId="TOC9">
    <w:name w:val="toc 9"/>
    <w:basedOn w:val="Normal"/>
    <w:next w:val="Normal"/>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al"/>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Heading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al"/>
    <w:rsid w:val="00360290"/>
    <w:pPr>
      <w:autoSpaceDE w:val="0"/>
      <w:autoSpaceDN w:val="0"/>
      <w:jc w:val="both"/>
    </w:pPr>
    <w:rPr>
      <w:rFonts w:ascii="Times New Roman" w:hAnsi="Times New Roman"/>
      <w:sz w:val="24"/>
      <w:lang w:val="sk-SK" w:eastAsia="sk-SK"/>
    </w:rPr>
  </w:style>
  <w:style w:type="paragraph" w:customStyle="1" w:styleId="tl2">
    <w:name w:val="Štýl2"/>
    <w:basedOn w:val="Heading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Heading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al"/>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al"/>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al"/>
    <w:rsid w:val="00360290"/>
    <w:pPr>
      <w:spacing w:after="160" w:line="240" w:lineRule="exact"/>
    </w:pPr>
    <w:rPr>
      <w:rFonts w:ascii="Tahoma" w:hAnsi="Tahoma" w:cs="Tahoma"/>
      <w:sz w:val="20"/>
      <w:szCs w:val="20"/>
      <w:lang w:val="sk-SK"/>
    </w:rPr>
  </w:style>
  <w:style w:type="paragraph" w:styleId="TOAHeading">
    <w:name w:val="toa heading"/>
    <w:basedOn w:val="Normal"/>
    <w:next w:val="TableofAuthorities"/>
    <w:rsid w:val="00360290"/>
    <w:pPr>
      <w:keepNext/>
      <w:spacing w:line="480" w:lineRule="atLeast"/>
    </w:pPr>
    <w:rPr>
      <w:rFonts w:ascii="Arial Black" w:hAnsi="Arial Black"/>
      <w:b/>
      <w:spacing w:val="-10"/>
      <w:kern w:val="28"/>
      <w:sz w:val="20"/>
      <w:szCs w:val="20"/>
      <w:lang w:val="sk-SK"/>
    </w:rPr>
  </w:style>
  <w:style w:type="paragraph" w:styleId="TableofAuthorities">
    <w:name w:val="table of authorities"/>
    <w:basedOn w:val="Normal"/>
    <w:next w:val="Normal"/>
    <w:rsid w:val="00360290"/>
    <w:pPr>
      <w:ind w:left="240" w:hanging="240"/>
    </w:pPr>
    <w:rPr>
      <w:rFonts w:ascii="Times New Roman" w:hAnsi="Times New Roman"/>
      <w:sz w:val="24"/>
      <w:lang w:val="sk-SK" w:eastAsia="sk-SK"/>
    </w:rPr>
  </w:style>
  <w:style w:type="paragraph" w:customStyle="1" w:styleId="POD">
    <w:name w:val="POD"/>
    <w:basedOn w:val="Heading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al"/>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al"/>
    <w:rsid w:val="00360290"/>
    <w:pPr>
      <w:spacing w:after="160" w:line="240" w:lineRule="exact"/>
    </w:pPr>
    <w:rPr>
      <w:rFonts w:ascii="Tahoma" w:hAnsi="Tahoma" w:cs="Tahoma"/>
      <w:sz w:val="20"/>
      <w:szCs w:val="20"/>
      <w:lang w:val="sk-SK"/>
    </w:rPr>
  </w:style>
  <w:style w:type="paragraph" w:customStyle="1" w:styleId="Char2">
    <w:name w:val="Char2"/>
    <w:basedOn w:val="Normal"/>
    <w:rsid w:val="00360290"/>
    <w:pPr>
      <w:spacing w:after="160" w:line="240" w:lineRule="exact"/>
      <w:ind w:firstLine="720"/>
    </w:pPr>
    <w:rPr>
      <w:rFonts w:ascii="Tahoma" w:hAnsi="Tahoma"/>
      <w:sz w:val="20"/>
      <w:szCs w:val="20"/>
    </w:rPr>
  </w:style>
  <w:style w:type="character" w:styleId="Emphasis">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al"/>
    <w:rsid w:val="00360290"/>
    <w:pPr>
      <w:spacing w:after="160" w:line="240" w:lineRule="exact"/>
    </w:pPr>
    <w:rPr>
      <w:rFonts w:ascii="Tahoma" w:hAnsi="Tahoma" w:cs="Tahoma"/>
      <w:sz w:val="20"/>
      <w:szCs w:val="20"/>
      <w:lang w:val="sk-SK"/>
    </w:rPr>
  </w:style>
  <w:style w:type="paragraph" w:customStyle="1" w:styleId="Odsekzoznamu1">
    <w:name w:val="Odsek zoznamu1"/>
    <w:basedOn w:val="Normal"/>
    <w:rsid w:val="00360290"/>
    <w:pPr>
      <w:ind w:left="708"/>
    </w:pPr>
    <w:rPr>
      <w:rFonts w:ascii="Times New Roman" w:hAnsi="Times New Roman"/>
      <w:sz w:val="24"/>
      <w:lang w:val="sk-SK" w:eastAsia="sk-SK"/>
    </w:rPr>
  </w:style>
  <w:style w:type="paragraph" w:customStyle="1" w:styleId="Char21">
    <w:name w:val="Char21"/>
    <w:basedOn w:val="Normal"/>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al"/>
    <w:rsid w:val="00360290"/>
    <w:pPr>
      <w:ind w:left="708"/>
    </w:pPr>
    <w:rPr>
      <w:rFonts w:ascii="Times New Roman" w:hAnsi="Times New Roman"/>
      <w:sz w:val="24"/>
      <w:lang w:val="sk-SK" w:eastAsia="sk-SK"/>
    </w:rPr>
  </w:style>
  <w:style w:type="character" w:customStyle="1" w:styleId="bold">
    <w:name w:val="bold"/>
    <w:basedOn w:val="DefaultParagraphFont"/>
    <w:rsid w:val="00360290"/>
  </w:style>
  <w:style w:type="character" w:customStyle="1" w:styleId="CharChar11">
    <w:name w:val="Char Char11"/>
    <w:uiPriority w:val="99"/>
    <w:rsid w:val="00360290"/>
    <w:rPr>
      <w:lang w:val="en-GB" w:eastAsia="en-US" w:bidi="ar-SA"/>
    </w:rPr>
  </w:style>
  <w:style w:type="character" w:styleId="IntenseEmphasis">
    <w:name w:val="Intense Emphasis"/>
    <w:uiPriority w:val="99"/>
    <w:qFormat/>
    <w:rsid w:val="00360290"/>
    <w:rPr>
      <w:rFonts w:cs="Times New Roman"/>
      <w:b/>
      <w:bCs/>
      <w:i/>
      <w:iCs/>
      <w:color w:val="4F81BD"/>
    </w:rPr>
  </w:style>
  <w:style w:type="paragraph" w:styleId="Subtitle">
    <w:name w:val="Subtitle"/>
    <w:basedOn w:val="Normal"/>
    <w:next w:val="Normal"/>
    <w:link w:val="Subtitle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SubtitleChar">
    <w:name w:val="Subtitle Char"/>
    <w:basedOn w:val="DefaultParagraphFont"/>
    <w:link w:val="Subtitle"/>
    <w:uiPriority w:val="99"/>
    <w:rsid w:val="00360290"/>
    <w:rPr>
      <w:rFonts w:ascii="Franklin Gothic Medium" w:hAnsi="Franklin Gothic Medium"/>
      <w:i/>
      <w:iCs/>
      <w:color w:val="4F81BD"/>
      <w:spacing w:val="15"/>
      <w:sz w:val="24"/>
      <w:szCs w:val="24"/>
      <w:lang w:val="sk-SK"/>
    </w:rPr>
  </w:style>
  <w:style w:type="paragraph" w:styleId="Revision">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al"/>
    <w:uiPriority w:val="99"/>
    <w:rsid w:val="00360290"/>
    <w:pPr>
      <w:spacing w:after="160" w:line="240" w:lineRule="exact"/>
    </w:pPr>
    <w:rPr>
      <w:rFonts w:ascii="Tahoma" w:hAnsi="Tahoma" w:cs="Tahoma"/>
      <w:sz w:val="20"/>
      <w:szCs w:val="20"/>
      <w:lang w:val="sk-SK"/>
    </w:rPr>
  </w:style>
  <w:style w:type="paragraph" w:styleId="NoSpacing">
    <w:name w:val="No Spacing"/>
    <w:uiPriority w:val="99"/>
    <w:qFormat/>
    <w:rsid w:val="00360290"/>
    <w:rPr>
      <w:sz w:val="24"/>
      <w:szCs w:val="24"/>
      <w:lang w:val="sk-SK" w:eastAsia="sk-SK"/>
    </w:rPr>
  </w:style>
  <w:style w:type="paragraph" w:customStyle="1" w:styleId="Char22">
    <w:name w:val="Char22"/>
    <w:basedOn w:val="Normal"/>
    <w:rsid w:val="00360290"/>
    <w:pPr>
      <w:spacing w:after="160" w:line="240" w:lineRule="exact"/>
      <w:ind w:firstLine="720"/>
    </w:pPr>
    <w:rPr>
      <w:rFonts w:ascii="Tahoma" w:hAnsi="Tahoma"/>
      <w:sz w:val="20"/>
      <w:szCs w:val="20"/>
    </w:rPr>
  </w:style>
  <w:style w:type="paragraph" w:customStyle="1" w:styleId="Odsekzoznamu2">
    <w:name w:val="Odsek zoznamu2"/>
    <w:basedOn w:val="Normal"/>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al"/>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al"/>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al"/>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DefaultParagraphFont"/>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Index1">
    <w:name w:val="index 1"/>
    <w:basedOn w:val="Normal"/>
    <w:next w:val="Normal"/>
    <w:autoRedefine/>
    <w:rsid w:val="00360290"/>
    <w:pPr>
      <w:ind w:left="240" w:hanging="240"/>
    </w:pPr>
    <w:rPr>
      <w:rFonts w:ascii="Calibri" w:hAnsi="Calibri" w:cs="Calibri"/>
      <w:sz w:val="20"/>
      <w:szCs w:val="20"/>
      <w:lang w:val="sk-SK" w:eastAsia="sk-SK"/>
    </w:rPr>
  </w:style>
  <w:style w:type="paragraph" w:styleId="Index2">
    <w:name w:val="index 2"/>
    <w:basedOn w:val="Normal"/>
    <w:next w:val="Normal"/>
    <w:autoRedefine/>
    <w:rsid w:val="00360290"/>
    <w:pPr>
      <w:ind w:left="480" w:hanging="240"/>
    </w:pPr>
    <w:rPr>
      <w:rFonts w:ascii="Calibri" w:hAnsi="Calibri" w:cs="Calibri"/>
      <w:sz w:val="20"/>
      <w:szCs w:val="20"/>
      <w:lang w:val="sk-SK" w:eastAsia="sk-SK"/>
    </w:rPr>
  </w:style>
  <w:style w:type="paragraph" w:styleId="Index3">
    <w:name w:val="index 3"/>
    <w:basedOn w:val="Normal"/>
    <w:next w:val="Normal"/>
    <w:autoRedefine/>
    <w:rsid w:val="00360290"/>
    <w:pPr>
      <w:ind w:left="720" w:hanging="240"/>
    </w:pPr>
    <w:rPr>
      <w:rFonts w:ascii="Calibri" w:hAnsi="Calibri" w:cs="Calibri"/>
      <w:sz w:val="20"/>
      <w:szCs w:val="20"/>
      <w:lang w:val="sk-SK" w:eastAsia="sk-SK"/>
    </w:rPr>
  </w:style>
  <w:style w:type="paragraph" w:styleId="Index4">
    <w:name w:val="index 4"/>
    <w:basedOn w:val="Normal"/>
    <w:next w:val="Normal"/>
    <w:autoRedefine/>
    <w:rsid w:val="00360290"/>
    <w:pPr>
      <w:ind w:left="960" w:hanging="240"/>
    </w:pPr>
    <w:rPr>
      <w:rFonts w:ascii="Calibri" w:hAnsi="Calibri" w:cs="Calibri"/>
      <w:sz w:val="20"/>
      <w:szCs w:val="20"/>
      <w:lang w:val="sk-SK" w:eastAsia="sk-SK"/>
    </w:rPr>
  </w:style>
  <w:style w:type="paragraph" w:styleId="Index5">
    <w:name w:val="index 5"/>
    <w:basedOn w:val="Normal"/>
    <w:next w:val="Normal"/>
    <w:autoRedefine/>
    <w:rsid w:val="00360290"/>
    <w:pPr>
      <w:ind w:left="1200" w:hanging="240"/>
    </w:pPr>
    <w:rPr>
      <w:rFonts w:ascii="Calibri" w:hAnsi="Calibri" w:cs="Calibri"/>
      <w:sz w:val="20"/>
      <w:szCs w:val="20"/>
      <w:lang w:val="sk-SK" w:eastAsia="sk-SK"/>
    </w:rPr>
  </w:style>
  <w:style w:type="paragraph" w:styleId="Index6">
    <w:name w:val="index 6"/>
    <w:basedOn w:val="Normal"/>
    <w:next w:val="Normal"/>
    <w:autoRedefine/>
    <w:rsid w:val="00360290"/>
    <w:pPr>
      <w:ind w:left="1440" w:hanging="240"/>
    </w:pPr>
    <w:rPr>
      <w:rFonts w:ascii="Calibri" w:hAnsi="Calibri" w:cs="Calibri"/>
      <w:sz w:val="20"/>
      <w:szCs w:val="20"/>
      <w:lang w:val="sk-SK" w:eastAsia="sk-SK"/>
    </w:rPr>
  </w:style>
  <w:style w:type="paragraph" w:styleId="Index7">
    <w:name w:val="index 7"/>
    <w:basedOn w:val="Normal"/>
    <w:next w:val="Normal"/>
    <w:autoRedefine/>
    <w:rsid w:val="00360290"/>
    <w:pPr>
      <w:ind w:left="1680" w:hanging="240"/>
    </w:pPr>
    <w:rPr>
      <w:rFonts w:ascii="Calibri" w:hAnsi="Calibri" w:cs="Calibri"/>
      <w:sz w:val="20"/>
      <w:szCs w:val="20"/>
      <w:lang w:val="sk-SK" w:eastAsia="sk-SK"/>
    </w:rPr>
  </w:style>
  <w:style w:type="paragraph" w:styleId="Index8">
    <w:name w:val="index 8"/>
    <w:basedOn w:val="Normal"/>
    <w:next w:val="Normal"/>
    <w:autoRedefine/>
    <w:rsid w:val="00360290"/>
    <w:pPr>
      <w:ind w:left="1920" w:hanging="240"/>
    </w:pPr>
    <w:rPr>
      <w:rFonts w:ascii="Calibri" w:hAnsi="Calibri" w:cs="Calibri"/>
      <w:sz w:val="20"/>
      <w:szCs w:val="20"/>
      <w:lang w:val="sk-SK" w:eastAsia="sk-SK"/>
    </w:rPr>
  </w:style>
  <w:style w:type="paragraph" w:styleId="Index9">
    <w:name w:val="index 9"/>
    <w:basedOn w:val="Normal"/>
    <w:next w:val="Normal"/>
    <w:autoRedefine/>
    <w:rsid w:val="00360290"/>
    <w:pPr>
      <w:ind w:left="2160" w:hanging="240"/>
    </w:pPr>
    <w:rPr>
      <w:rFonts w:ascii="Calibri" w:hAnsi="Calibri" w:cs="Calibri"/>
      <w:sz w:val="20"/>
      <w:szCs w:val="20"/>
      <w:lang w:val="sk-SK" w:eastAsia="sk-SK"/>
    </w:rPr>
  </w:style>
  <w:style w:type="paragraph" w:styleId="IndexHeading">
    <w:name w:val="index heading"/>
    <w:basedOn w:val="Normal"/>
    <w:next w:val="Index1"/>
    <w:rsid w:val="00360290"/>
    <w:pPr>
      <w:spacing w:before="120" w:after="120"/>
    </w:pPr>
    <w:rPr>
      <w:rFonts w:ascii="Calibri" w:hAnsi="Calibri" w:cs="Calibri"/>
      <w:b/>
      <w:bCs/>
      <w:i/>
      <w:iCs/>
      <w:sz w:val="20"/>
      <w:szCs w:val="20"/>
      <w:lang w:val="sk-SK" w:eastAsia="sk-SK"/>
    </w:rPr>
  </w:style>
  <w:style w:type="paragraph" w:customStyle="1" w:styleId="nadpis3">
    <w:name w:val="nadpis 3"/>
    <w:basedOn w:val="Heading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Heading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EndnoteText">
    <w:name w:val="endnote text"/>
    <w:basedOn w:val="Normal"/>
    <w:link w:val="EndnoteTextChar"/>
    <w:uiPriority w:val="99"/>
    <w:rsid w:val="00360290"/>
    <w:rPr>
      <w:rFonts w:ascii="Times New Roman" w:hAnsi="Times New Roman"/>
      <w:sz w:val="20"/>
      <w:szCs w:val="20"/>
      <w:lang w:val="sk-SK" w:eastAsia="sk-SK"/>
    </w:rPr>
  </w:style>
  <w:style w:type="character" w:customStyle="1" w:styleId="EndnoteTextChar">
    <w:name w:val="Endnote Text Char"/>
    <w:basedOn w:val="DefaultParagraphFont"/>
    <w:link w:val="EndnoteText"/>
    <w:uiPriority w:val="99"/>
    <w:rsid w:val="00360290"/>
    <w:rPr>
      <w:lang w:val="sk-SK" w:eastAsia="sk-SK"/>
    </w:rPr>
  </w:style>
  <w:style w:type="character" w:styleId="EndnoteReference">
    <w:name w:val="endnote reference"/>
    <w:uiPriority w:val="99"/>
    <w:rsid w:val="00360290"/>
    <w:rPr>
      <w:vertAlign w:val="superscript"/>
    </w:rPr>
  </w:style>
  <w:style w:type="paragraph" w:styleId="NoteHeading">
    <w:name w:val="Note Heading"/>
    <w:basedOn w:val="Normal"/>
    <w:next w:val="Normal"/>
    <w:link w:val="NoteHeading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oteHeadingChar">
    <w:name w:val="Note Heading Char"/>
    <w:basedOn w:val="DefaultParagraphFont"/>
    <w:link w:val="NoteHeading"/>
    <w:rsid w:val="00360290"/>
    <w:rPr>
      <w:sz w:val="24"/>
      <w:szCs w:val="24"/>
      <w:lang w:val="sk-SK" w:eastAsia="cs-CZ"/>
    </w:rPr>
  </w:style>
  <w:style w:type="paragraph" w:customStyle="1" w:styleId="EVS-TEXT">
    <w:name w:val="EVS - TEXT"/>
    <w:basedOn w:val="BodyText"/>
    <w:qFormat/>
    <w:rsid w:val="00C53519"/>
    <w:pPr>
      <w:spacing w:before="200" w:line="276" w:lineRule="auto"/>
      <w:jc w:val="both"/>
    </w:pPr>
    <w:rPr>
      <w:rFonts w:ascii="Times New Roman" w:eastAsia="MS Mincho" w:hAnsi="Times New Roman"/>
      <w:sz w:val="24"/>
      <w:lang w:val="en-GB" w:eastAsia="da-DK"/>
    </w:rPr>
  </w:style>
  <w:style w:type="paragraph" w:customStyle="1" w:styleId="TextIntent">
    <w:name w:val="Text Intent"/>
    <w:basedOn w:val="Normal"/>
    <w:next w:val="Normal"/>
    <w:rsid w:val="00B779AA"/>
    <w:pPr>
      <w:ind w:left="567" w:hanging="567"/>
    </w:pPr>
    <w:rPr>
      <w:rFonts w:cs="Arial"/>
      <w:noProof/>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99"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5321"/>
    <w:rPr>
      <w:rFonts w:ascii="Arial" w:hAnsi="Arial"/>
      <w:sz w:val="19"/>
      <w:szCs w:val="24"/>
    </w:rPr>
  </w:style>
  <w:style w:type="paragraph" w:styleId="Heading1">
    <w:name w:val="heading 1"/>
    <w:aliases w:val="Nadpis 1 - IM,I,kapitola,Čo robí (časť),Chapter"/>
    <w:next w:val="Heading2"/>
    <w:link w:val="Heading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Heading2">
    <w:name w:val="heading 2"/>
    <w:aliases w:val="AB,Nadpis_2,Úloha,Úloha Char,Heading 2 Char1,Heading 2 Char Char,Char Char Char Char Char Char"/>
    <w:basedOn w:val="Heading1"/>
    <w:next w:val="Heading3"/>
    <w:link w:val="Heading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Heading3">
    <w:name w:val="heading 3"/>
    <w:aliases w:val="Obyeajný,1,Podpodkapitola,adpis 3,Podúloha,Heading 3 Char,Heading 3 Char1 Char,Heading 3 Char Char Char"/>
    <w:basedOn w:val="Heading2"/>
    <w:next w:val="Normal"/>
    <w:link w:val="Heading3Char1"/>
    <w:uiPriority w:val="99"/>
    <w:qFormat/>
    <w:rsid w:val="00E421C0"/>
    <w:pPr>
      <w:numPr>
        <w:ilvl w:val="2"/>
      </w:numPr>
      <w:outlineLvl w:val="2"/>
    </w:pPr>
    <w:rPr>
      <w:bCs/>
      <w:color w:val="3C8A2E"/>
      <w:szCs w:val="26"/>
    </w:rPr>
  </w:style>
  <w:style w:type="paragraph" w:styleId="Heading4">
    <w:name w:val="heading 4"/>
    <w:aliases w:val="Nadpis 4 - IM,H4,1-1,Termín"/>
    <w:basedOn w:val="Normal"/>
    <w:next w:val="Normal"/>
    <w:link w:val="Heading4Char"/>
    <w:unhideWhenUsed/>
    <w:qFormat/>
    <w:rsid w:val="00203DB9"/>
    <w:pPr>
      <w:keepNext/>
      <w:keepLines/>
      <w:numPr>
        <w:ilvl w:val="3"/>
        <w:numId w:val="2"/>
      </w:numPr>
      <w:spacing w:before="240" w:after="240"/>
      <w:jc w:val="both"/>
      <w:outlineLvl w:val="3"/>
    </w:pPr>
    <w:rPr>
      <w:b/>
      <w:bCs/>
      <w:iCs/>
      <w:sz w:val="24"/>
    </w:rPr>
  </w:style>
  <w:style w:type="paragraph" w:styleId="Heading5">
    <w:name w:val="heading 5"/>
    <w:aliases w:val="1-1-1"/>
    <w:basedOn w:val="Normal"/>
    <w:next w:val="Normal"/>
    <w:link w:val="Heading5Char"/>
    <w:uiPriority w:val="99"/>
    <w:unhideWhenUsed/>
    <w:qFormat/>
    <w:rsid w:val="0008794A"/>
    <w:pPr>
      <w:keepNext/>
      <w:keepLines/>
      <w:numPr>
        <w:ilvl w:val="4"/>
        <w:numId w:val="2"/>
      </w:numPr>
      <w:spacing w:before="240" w:after="240"/>
      <w:outlineLvl w:val="4"/>
    </w:pPr>
    <w:rPr>
      <w:b/>
      <w:i/>
      <w:color w:val="00133A"/>
      <w:sz w:val="24"/>
    </w:rPr>
  </w:style>
  <w:style w:type="paragraph" w:styleId="Heading6">
    <w:name w:val="heading 6"/>
    <w:aliases w:val="1-1-1-1"/>
    <w:basedOn w:val="Normal"/>
    <w:next w:val="Normal"/>
    <w:link w:val="Heading6Char"/>
    <w:uiPriority w:val="99"/>
    <w:unhideWhenUsed/>
    <w:qFormat/>
    <w:rsid w:val="0008794A"/>
    <w:pPr>
      <w:keepNext/>
      <w:keepLines/>
      <w:numPr>
        <w:ilvl w:val="5"/>
        <w:numId w:val="2"/>
      </w:numPr>
      <w:spacing w:before="240" w:after="240"/>
      <w:outlineLvl w:val="5"/>
    </w:pPr>
    <w:rPr>
      <w:i/>
      <w:iCs/>
      <w:color w:val="00133A"/>
      <w:sz w:val="24"/>
    </w:rPr>
  </w:style>
  <w:style w:type="paragraph" w:styleId="Heading7">
    <w:name w:val="heading 7"/>
    <w:basedOn w:val="Normal"/>
    <w:next w:val="Normal"/>
    <w:link w:val="Heading7Char"/>
    <w:uiPriority w:val="99"/>
    <w:unhideWhenUsed/>
    <w:qFormat/>
    <w:rsid w:val="00E421C0"/>
    <w:pPr>
      <w:keepNext/>
      <w:keepLines/>
      <w:numPr>
        <w:ilvl w:val="6"/>
        <w:numId w:val="2"/>
      </w:numPr>
      <w:spacing w:before="240" w:after="240"/>
      <w:outlineLvl w:val="6"/>
    </w:pPr>
    <w:rPr>
      <w:i/>
      <w:iCs/>
      <w:color w:val="404040"/>
      <w:sz w:val="22"/>
    </w:rPr>
  </w:style>
  <w:style w:type="paragraph" w:styleId="Heading8">
    <w:name w:val="heading 8"/>
    <w:basedOn w:val="Normal"/>
    <w:next w:val="Normal"/>
    <w:link w:val="Heading8Char"/>
    <w:uiPriority w:val="99"/>
    <w:unhideWhenUsed/>
    <w:qFormat/>
    <w:rsid w:val="00E421C0"/>
    <w:pPr>
      <w:keepNext/>
      <w:keepLines/>
      <w:numPr>
        <w:ilvl w:val="7"/>
        <w:numId w:val="2"/>
      </w:numPr>
      <w:spacing w:before="240" w:after="240"/>
      <w:outlineLvl w:val="7"/>
    </w:pPr>
    <w:rPr>
      <w:i/>
      <w:color w:val="404040"/>
      <w:sz w:val="20"/>
      <w:szCs w:val="20"/>
    </w:rPr>
  </w:style>
  <w:style w:type="paragraph" w:styleId="Heading9">
    <w:name w:val="heading 9"/>
    <w:basedOn w:val="Normal"/>
    <w:next w:val="Normal"/>
    <w:link w:val="Heading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aliases w:val="Obyeajný Char,1 Char,Podpodkapitola Char,adpis 3 Char,Podúloha Char,Heading 3 Char Char,Heading 3 Char1 Char Char,Heading 3 Char Char Char Char"/>
    <w:basedOn w:val="DefaultParagraphFont"/>
    <w:link w:val="Heading3"/>
    <w:uiPriority w:val="99"/>
    <w:rsid w:val="004D18B5"/>
    <w:rPr>
      <w:rFonts w:ascii="Arial" w:hAnsi="Arial" w:cs="Arial"/>
      <w:b/>
      <w:bCs/>
      <w:iCs/>
      <w:color w:val="3C8A2E"/>
      <w:kern w:val="32"/>
      <w:sz w:val="24"/>
      <w:szCs w:val="26"/>
    </w:rPr>
  </w:style>
  <w:style w:type="character" w:customStyle="1" w:styleId="Heading2Char">
    <w:name w:val="Heading 2 Char"/>
    <w:aliases w:val="AB Char,Nadpis_2 Char,Úloha Char1,Úloha Char Char,Heading 2 Char1 Char,Heading 2 Char Char Char,Char Char Char Char Char Char Char"/>
    <w:basedOn w:val="DefaultParagraphFont"/>
    <w:link w:val="Heading2"/>
    <w:uiPriority w:val="99"/>
    <w:rsid w:val="004D18B5"/>
    <w:rPr>
      <w:rFonts w:ascii="Arial" w:hAnsi="Arial" w:cs="Arial"/>
      <w:b/>
      <w:iCs/>
      <w:color w:val="92D400"/>
      <w:kern w:val="32"/>
      <w:sz w:val="24"/>
      <w:szCs w:val="24"/>
    </w:rPr>
  </w:style>
  <w:style w:type="character" w:customStyle="1" w:styleId="Heading4Char">
    <w:name w:val="Heading 4 Char"/>
    <w:aliases w:val="Nadpis 4 - IM Char,H4 Char,1-1 Char,Termín Char"/>
    <w:basedOn w:val="DefaultParagraphFont"/>
    <w:link w:val="Heading4"/>
    <w:rsid w:val="00203DB9"/>
    <w:rPr>
      <w:rFonts w:ascii="Arial" w:hAnsi="Arial"/>
      <w:b/>
      <w:bCs/>
      <w:iCs/>
      <w:sz w:val="24"/>
      <w:szCs w:val="24"/>
    </w:rPr>
  </w:style>
  <w:style w:type="character" w:customStyle="1" w:styleId="Heading5Char">
    <w:name w:val="Heading 5 Char"/>
    <w:aliases w:val="1-1-1 Char"/>
    <w:basedOn w:val="DefaultParagraphFont"/>
    <w:link w:val="Heading5"/>
    <w:uiPriority w:val="99"/>
    <w:rsid w:val="0008794A"/>
    <w:rPr>
      <w:rFonts w:ascii="Arial" w:hAnsi="Arial"/>
      <w:b/>
      <w:i/>
      <w:color w:val="00133A"/>
      <w:sz w:val="24"/>
      <w:szCs w:val="24"/>
    </w:rPr>
  </w:style>
  <w:style w:type="character" w:customStyle="1" w:styleId="Heading6Char">
    <w:name w:val="Heading 6 Char"/>
    <w:aliases w:val="1-1-1-1 Char"/>
    <w:basedOn w:val="DefaultParagraphFont"/>
    <w:link w:val="Heading6"/>
    <w:uiPriority w:val="99"/>
    <w:rsid w:val="0008794A"/>
    <w:rPr>
      <w:rFonts w:ascii="Arial" w:hAnsi="Arial"/>
      <w:i/>
      <w:iCs/>
      <w:color w:val="00133A"/>
      <w:sz w:val="24"/>
      <w:szCs w:val="24"/>
    </w:rPr>
  </w:style>
  <w:style w:type="character" w:customStyle="1" w:styleId="Heading7Char">
    <w:name w:val="Heading 7 Char"/>
    <w:basedOn w:val="DefaultParagraphFont"/>
    <w:link w:val="Heading7"/>
    <w:uiPriority w:val="99"/>
    <w:rsid w:val="00E421C0"/>
    <w:rPr>
      <w:rFonts w:ascii="Arial" w:hAnsi="Arial"/>
      <w:i/>
      <w:iCs/>
      <w:color w:val="404040"/>
      <w:sz w:val="22"/>
      <w:szCs w:val="24"/>
    </w:rPr>
  </w:style>
  <w:style w:type="character" w:customStyle="1" w:styleId="Heading8Char">
    <w:name w:val="Heading 8 Char"/>
    <w:basedOn w:val="DefaultParagraphFont"/>
    <w:link w:val="Heading8"/>
    <w:uiPriority w:val="99"/>
    <w:rsid w:val="00E421C0"/>
    <w:rPr>
      <w:rFonts w:ascii="Arial" w:hAnsi="Arial"/>
      <w:i/>
      <w:color w:val="404040"/>
    </w:rPr>
  </w:style>
  <w:style w:type="character" w:customStyle="1" w:styleId="Heading9Char">
    <w:name w:val="Heading 9 Char"/>
    <w:basedOn w:val="DefaultParagraphFont"/>
    <w:link w:val="Heading9"/>
    <w:uiPriority w:val="99"/>
    <w:rsid w:val="00E421C0"/>
    <w:rPr>
      <w:rFonts w:ascii="Arial" w:hAnsi="Arial"/>
      <w:i/>
      <w:iCs/>
      <w:color w:val="404040"/>
      <w:sz w:val="18"/>
    </w:rPr>
  </w:style>
  <w:style w:type="table" w:styleId="TableGrid">
    <w:name w:val="Table Grid"/>
    <w:aliases w:val="Deloitte table 3"/>
    <w:basedOn w:val="TableNormal"/>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eader">
    <w:name w:val="header"/>
    <w:basedOn w:val="Normal"/>
    <w:link w:val="HeaderChar"/>
    <w:uiPriority w:val="99"/>
    <w:rsid w:val="00E421C0"/>
    <w:pPr>
      <w:tabs>
        <w:tab w:val="center" w:pos="4703"/>
        <w:tab w:val="right" w:pos="9406"/>
      </w:tabs>
    </w:pPr>
    <w:rPr>
      <w:sz w:val="16"/>
    </w:rPr>
  </w:style>
  <w:style w:type="character" w:customStyle="1" w:styleId="HeaderChar">
    <w:name w:val="Header Char"/>
    <w:basedOn w:val="DefaultParagraphFont"/>
    <w:link w:val="Header"/>
    <w:uiPriority w:val="99"/>
    <w:rsid w:val="00E421C0"/>
    <w:rPr>
      <w:rFonts w:ascii="Arial" w:hAnsi="Arial"/>
      <w:sz w:val="16"/>
      <w:szCs w:val="24"/>
    </w:rPr>
  </w:style>
  <w:style w:type="paragraph" w:styleId="Footer">
    <w:name w:val="footer"/>
    <w:basedOn w:val="Normal"/>
    <w:link w:val="FooterChar"/>
    <w:uiPriority w:val="99"/>
    <w:rsid w:val="006F71E5"/>
    <w:pPr>
      <w:tabs>
        <w:tab w:val="center" w:pos="4703"/>
        <w:tab w:val="right" w:pos="9406"/>
      </w:tabs>
    </w:pPr>
    <w:rPr>
      <w:sz w:val="16"/>
    </w:rPr>
  </w:style>
  <w:style w:type="character" w:customStyle="1" w:styleId="FooterChar">
    <w:name w:val="Footer Char"/>
    <w:basedOn w:val="DefaultParagraphFont"/>
    <w:link w:val="Footer"/>
    <w:uiPriority w:val="99"/>
    <w:rsid w:val="006F71E5"/>
    <w:rPr>
      <w:rFonts w:ascii="Arial" w:hAnsi="Arial"/>
      <w:sz w:val="16"/>
      <w:szCs w:val="24"/>
    </w:rPr>
  </w:style>
  <w:style w:type="character" w:styleId="PageNumber">
    <w:name w:val="page number"/>
    <w:basedOn w:val="DefaultParagraphFont"/>
    <w:rsid w:val="00E421C0"/>
    <w:rPr>
      <w:rFonts w:ascii="Arial" w:hAnsi="Arial"/>
      <w:sz w:val="16"/>
    </w:rPr>
  </w:style>
  <w:style w:type="paragraph" w:styleId="TOC1">
    <w:name w:val="toc 1"/>
    <w:basedOn w:val="Normal"/>
    <w:next w:val="Normal"/>
    <w:autoRedefine/>
    <w:uiPriority w:val="39"/>
    <w:rsid w:val="0008794A"/>
    <w:pPr>
      <w:spacing w:after="240"/>
    </w:pPr>
    <w:rPr>
      <w:sz w:val="24"/>
    </w:rPr>
  </w:style>
  <w:style w:type="paragraph" w:styleId="TOC2">
    <w:name w:val="toc 2"/>
    <w:basedOn w:val="Normal"/>
    <w:next w:val="Normal"/>
    <w:autoRedefine/>
    <w:uiPriority w:val="39"/>
    <w:rsid w:val="0008794A"/>
    <w:pPr>
      <w:spacing w:after="240"/>
      <w:ind w:left="238"/>
    </w:pPr>
    <w:rPr>
      <w:sz w:val="24"/>
    </w:rPr>
  </w:style>
  <w:style w:type="paragraph" w:styleId="TOC3">
    <w:name w:val="toc 3"/>
    <w:basedOn w:val="Normal"/>
    <w:next w:val="Normal"/>
    <w:autoRedefine/>
    <w:uiPriority w:val="39"/>
    <w:rsid w:val="0008794A"/>
    <w:pPr>
      <w:spacing w:after="240"/>
      <w:ind w:left="482"/>
    </w:pPr>
    <w:rPr>
      <w:sz w:val="24"/>
    </w:rPr>
  </w:style>
  <w:style w:type="character" w:styleId="Hyperlink">
    <w:name w:val="Hyperlink"/>
    <w:basedOn w:val="DefaultParagraphFont"/>
    <w:uiPriority w:val="99"/>
    <w:rsid w:val="006F71E5"/>
    <w:rPr>
      <w:rFonts w:ascii="Arial" w:hAnsi="Arial"/>
      <w:color w:val="00A1DE"/>
      <w:sz w:val="19"/>
      <w:u w:val="single"/>
    </w:rPr>
  </w:style>
  <w:style w:type="paragraph" w:styleId="BalloonText">
    <w:name w:val="Balloon Text"/>
    <w:basedOn w:val="Normal"/>
    <w:link w:val="BalloonText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al"/>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DefaultParagraphFont"/>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al"/>
    <w:rsid w:val="00900826"/>
    <w:pPr>
      <w:spacing w:before="120"/>
      <w:jc w:val="both"/>
    </w:pPr>
    <w:rPr>
      <w:rFonts w:eastAsia="Times"/>
      <w:noProof/>
    </w:rPr>
  </w:style>
  <w:style w:type="paragraph" w:customStyle="1" w:styleId="Bulletslevel1">
    <w:name w:val="Bullets level 1"/>
    <w:basedOn w:val="Normal"/>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DefaultParagraphFont"/>
    <w:link w:val="Bulletslevel1"/>
    <w:rsid w:val="001C2EF4"/>
    <w:rPr>
      <w:rFonts w:ascii="Arial" w:eastAsia="Times" w:hAnsi="Arial"/>
      <w:color w:val="000000"/>
      <w:sz w:val="19"/>
      <w:lang w:val="en-GB"/>
    </w:rPr>
  </w:style>
  <w:style w:type="paragraph" w:customStyle="1" w:styleId="Bulletslevel2">
    <w:name w:val="Bullets level 2"/>
    <w:basedOn w:val="Normal"/>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al"/>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TableNormal"/>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TOC4">
    <w:name w:val="toc 4"/>
    <w:basedOn w:val="Normal"/>
    <w:next w:val="Normal"/>
    <w:autoRedefine/>
    <w:uiPriority w:val="39"/>
    <w:rsid w:val="00CB0293"/>
    <w:pPr>
      <w:spacing w:after="240"/>
      <w:ind w:left="720"/>
    </w:pPr>
  </w:style>
  <w:style w:type="table" w:customStyle="1" w:styleId="Deloittetable2">
    <w:name w:val="Deloitte table 2"/>
    <w:basedOn w:val="TableNormal"/>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le3Deffects1">
    <w:name w:val="Table 3D effects 1"/>
    <w:basedOn w:val="TableNormal"/>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TableNormal"/>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TableNormal"/>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TableNormal"/>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TableNormal"/>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TableNormal"/>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le3Deffects3">
    <w:name w:val="Table 3D effects 3"/>
    <w:basedOn w:val="TableNormal"/>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TableNormal"/>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TableNormal"/>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TableNormal"/>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TableNormal"/>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TableNormal"/>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TableNormal"/>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TableColumns3">
    <w:name w:val="Table Columns 3"/>
    <w:basedOn w:val="TableNormal"/>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rfulList-Accent4">
    <w:name w:val="Colorful List Accent 4"/>
    <w:basedOn w:val="TableNormal"/>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MediumGrid2-Accent4">
    <w:name w:val="Medium Grid 2 Accent 4"/>
    <w:basedOn w:val="TableNormal"/>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TOC5">
    <w:name w:val="toc 5"/>
    <w:basedOn w:val="Normal"/>
    <w:next w:val="Normal"/>
    <w:autoRedefine/>
    <w:uiPriority w:val="39"/>
    <w:rsid w:val="00210E5E"/>
    <w:pPr>
      <w:spacing w:after="100"/>
      <w:ind w:left="960"/>
    </w:pPr>
  </w:style>
  <w:style w:type="character" w:styleId="FootnoteReference">
    <w:name w:val="footnote reference"/>
    <w:aliases w:val="Footnote symbol,Footnote"/>
    <w:basedOn w:val="DefaultParagraphFont"/>
    <w:rsid w:val="00E421C0"/>
    <w:rPr>
      <w:rFonts w:ascii="Arial" w:hAnsi="Arial"/>
      <w:sz w:val="16"/>
      <w:vertAlign w:val="superscript"/>
    </w:r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
    <w:basedOn w:val="Normal"/>
    <w:link w:val="FootnoteTextChar"/>
    <w:rsid w:val="00E421C0"/>
    <w:rPr>
      <w:sz w:val="16"/>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rsid w:val="00E421C0"/>
    <w:rPr>
      <w:rFonts w:ascii="Arial" w:hAnsi="Arial"/>
      <w:sz w:val="16"/>
    </w:rPr>
  </w:style>
  <w:style w:type="paragraph" w:customStyle="1" w:styleId="Highlight3">
    <w:name w:val="Highlight 3"/>
    <w:basedOn w:val="Highlight2"/>
    <w:qFormat/>
    <w:rsid w:val="00146657"/>
    <w:rPr>
      <w:color w:val="00A1DE"/>
    </w:rPr>
  </w:style>
  <w:style w:type="paragraph" w:styleId="TOCHeading">
    <w:name w:val="TOC Heading"/>
    <w:basedOn w:val="Heading1"/>
    <w:next w:val="Normal"/>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al"/>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al"/>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al"/>
    <w:rsid w:val="00EF3FCF"/>
    <w:pPr>
      <w:spacing w:after="240" w:line="240" w:lineRule="atLeast"/>
      <w:ind w:left="1134"/>
      <w:jc w:val="both"/>
    </w:pPr>
    <w:rPr>
      <w:rFonts w:cs="Arial"/>
      <w:sz w:val="20"/>
      <w:szCs w:val="20"/>
      <w:lang w:val="sk-SK" w:eastAsia="sk-SK"/>
    </w:rPr>
  </w:style>
  <w:style w:type="paragraph" w:styleId="ListParagraph">
    <w:name w:val="List Paragraph"/>
    <w:basedOn w:val="Normal"/>
    <w:uiPriority w:val="34"/>
    <w:qFormat/>
    <w:rsid w:val="00EF3FCF"/>
    <w:pPr>
      <w:ind w:left="720"/>
      <w:contextualSpacing/>
    </w:pPr>
    <w:rPr>
      <w:rFonts w:cs="Arial"/>
      <w:sz w:val="24"/>
      <w:lang w:val="sk-SK" w:eastAsia="cs-CZ"/>
    </w:rPr>
  </w:style>
  <w:style w:type="character" w:styleId="FollowedHyperlink">
    <w:name w:val="FollowedHyperlink"/>
    <w:basedOn w:val="DefaultParagraphFont"/>
    <w:rsid w:val="00C03D46"/>
    <w:rPr>
      <w:color w:val="C9DD03" w:themeColor="followedHyperlink"/>
      <w:u w:val="single"/>
    </w:rPr>
  </w:style>
  <w:style w:type="paragraph" w:styleId="BodyText2">
    <w:name w:val="Body Text 2"/>
    <w:basedOn w:val="Normal"/>
    <w:link w:val="BodyText2Char"/>
    <w:uiPriority w:val="99"/>
    <w:rsid w:val="00132741"/>
    <w:pPr>
      <w:jc w:val="center"/>
    </w:pPr>
    <w:rPr>
      <w:rFonts w:ascii="Garamond" w:hAnsi="Garamond"/>
      <w:b/>
      <w:bCs/>
      <w:sz w:val="44"/>
      <w:lang w:val="sk-SK" w:eastAsia="sk-SK"/>
    </w:rPr>
  </w:style>
  <w:style w:type="character" w:customStyle="1" w:styleId="BodyText2Char">
    <w:name w:val="Body Text 2 Char"/>
    <w:basedOn w:val="DefaultParagraphFont"/>
    <w:link w:val="BodyText2"/>
    <w:uiPriority w:val="99"/>
    <w:rsid w:val="00132741"/>
    <w:rPr>
      <w:rFonts w:ascii="Garamond" w:hAnsi="Garamond"/>
      <w:b/>
      <w:bCs/>
      <w:sz w:val="44"/>
      <w:szCs w:val="24"/>
      <w:lang w:val="sk-SK" w:eastAsia="sk-SK"/>
    </w:rPr>
  </w:style>
  <w:style w:type="paragraph" w:customStyle="1" w:styleId="Nadpis2-IM">
    <w:name w:val="Nadpis 2 - IM"/>
    <w:basedOn w:val="Heading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BodyText2"/>
    <w:rsid w:val="00132741"/>
    <w:pPr>
      <w:jc w:val="both"/>
    </w:pPr>
    <w:rPr>
      <w:rFonts w:ascii="Verdana" w:hAnsi="Verdana"/>
      <w:bCs w:val="0"/>
      <w:color w:val="FF0000"/>
      <w:sz w:val="22"/>
      <w:szCs w:val="20"/>
    </w:rPr>
  </w:style>
  <w:style w:type="character" w:styleId="CommentReference">
    <w:name w:val="annotation reference"/>
    <w:basedOn w:val="DefaultParagraphFont"/>
    <w:uiPriority w:val="99"/>
    <w:rsid w:val="00132741"/>
    <w:rPr>
      <w:sz w:val="16"/>
      <w:szCs w:val="16"/>
    </w:rPr>
  </w:style>
  <w:style w:type="paragraph" w:styleId="CommentText">
    <w:name w:val="annotation text"/>
    <w:basedOn w:val="Normal"/>
    <w:link w:val="CommentTextChar"/>
    <w:uiPriority w:val="99"/>
    <w:rsid w:val="00132741"/>
    <w:rPr>
      <w:sz w:val="20"/>
      <w:szCs w:val="20"/>
    </w:rPr>
  </w:style>
  <w:style w:type="character" w:customStyle="1" w:styleId="CommentTextChar">
    <w:name w:val="Comment Text Char"/>
    <w:basedOn w:val="DefaultParagraphFont"/>
    <w:link w:val="CommentText"/>
    <w:uiPriority w:val="99"/>
    <w:rsid w:val="00132741"/>
    <w:rPr>
      <w:rFonts w:ascii="Arial" w:hAnsi="Arial"/>
    </w:rPr>
  </w:style>
  <w:style w:type="paragraph" w:styleId="CommentSubject">
    <w:name w:val="annotation subject"/>
    <w:basedOn w:val="CommentText"/>
    <w:next w:val="CommentText"/>
    <w:link w:val="CommentSubjectChar"/>
    <w:uiPriority w:val="99"/>
    <w:rsid w:val="00132741"/>
    <w:rPr>
      <w:b/>
      <w:bCs/>
    </w:rPr>
  </w:style>
  <w:style w:type="character" w:customStyle="1" w:styleId="CommentSubjectChar">
    <w:name w:val="Comment Subject Char"/>
    <w:basedOn w:val="CommentTextChar"/>
    <w:link w:val="CommentSubject"/>
    <w:uiPriority w:val="99"/>
    <w:rsid w:val="00132741"/>
    <w:rPr>
      <w:rFonts w:ascii="Arial" w:hAnsi="Arial"/>
      <w:b/>
      <w:bCs/>
    </w:rPr>
  </w:style>
  <w:style w:type="paragraph" w:customStyle="1" w:styleId="odsek">
    <w:name w:val="odsek"/>
    <w:basedOn w:val="Normal"/>
    <w:rsid w:val="0046525C"/>
    <w:pPr>
      <w:tabs>
        <w:tab w:val="num" w:pos="363"/>
        <w:tab w:val="left" w:pos="510"/>
      </w:tabs>
      <w:spacing w:after="120"/>
      <w:jc w:val="both"/>
    </w:pPr>
    <w:rPr>
      <w:rFonts w:ascii="Times New Roman" w:hAnsi="Times New Roman"/>
      <w:color w:val="000000"/>
      <w:sz w:val="24"/>
      <w:lang w:val="sk-SK" w:eastAsia="sk-SK"/>
    </w:rPr>
  </w:style>
  <w:style w:type="paragraph" w:styleId="BodyText">
    <w:name w:val="Body Text"/>
    <w:aliases w:val="b"/>
    <w:basedOn w:val="Normal"/>
    <w:link w:val="BodyTextChar"/>
    <w:rsid w:val="00334A7C"/>
    <w:pPr>
      <w:spacing w:after="120"/>
    </w:pPr>
  </w:style>
  <w:style w:type="character" w:customStyle="1" w:styleId="BodyTextChar">
    <w:name w:val="Body Text Char"/>
    <w:aliases w:val="b Char"/>
    <w:basedOn w:val="DefaultParagraphFont"/>
    <w:link w:val="BodyText"/>
    <w:rsid w:val="00334A7C"/>
    <w:rPr>
      <w:rFonts w:ascii="Arial" w:hAnsi="Arial"/>
      <w:sz w:val="19"/>
      <w:szCs w:val="24"/>
    </w:rPr>
  </w:style>
  <w:style w:type="paragraph" w:customStyle="1" w:styleId="NormlnArialNarrow">
    <w:name w:val="Normální + Arial Narrow"/>
    <w:aliases w:val="10 b.,Zarovnat do bloku,Před:  6 b."/>
    <w:basedOn w:val="Normal"/>
    <w:rsid w:val="00334A7C"/>
    <w:pPr>
      <w:autoSpaceDE w:val="0"/>
      <w:autoSpaceDN w:val="0"/>
      <w:adjustRightInd w:val="0"/>
      <w:spacing w:before="120"/>
      <w:jc w:val="both"/>
    </w:pPr>
    <w:rPr>
      <w:rFonts w:ascii="Arial Narrow" w:hAnsi="Arial Narrow"/>
      <w:sz w:val="20"/>
      <w:szCs w:val="20"/>
      <w:lang w:val="sk-SK" w:eastAsia="sk-SK"/>
    </w:rPr>
  </w:style>
  <w:style w:type="paragraph" w:styleId="NormalWeb">
    <w:name w:val="Normal (Web)"/>
    <w:aliases w:val="Normálny (WWW)"/>
    <w:basedOn w:val="Normal"/>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al"/>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Heading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DefaultParagraphFont"/>
    <w:rsid w:val="006F25C9"/>
    <w:rPr>
      <w:rFonts w:ascii="Arial" w:hAnsi="Arial"/>
    </w:rPr>
  </w:style>
  <w:style w:type="paragraph" w:customStyle="1" w:styleId="IMRO4urovne">
    <w:name w:val="IMRO 4. urovne"/>
    <w:basedOn w:val="Normal"/>
    <w:next w:val="Normal"/>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ListContinue3">
    <w:name w:val="List Continue 3"/>
    <w:basedOn w:val="Normal"/>
    <w:rsid w:val="006F25C9"/>
    <w:pPr>
      <w:spacing w:after="120"/>
      <w:ind w:left="1080"/>
      <w:contextualSpacing/>
    </w:pPr>
  </w:style>
  <w:style w:type="paragraph" w:styleId="DocumentMap">
    <w:name w:val="Document Map"/>
    <w:basedOn w:val="Normal"/>
    <w:link w:val="DocumentMapChar"/>
    <w:uiPriority w:val="99"/>
    <w:rsid w:val="006F25C9"/>
    <w:rPr>
      <w:rFonts w:ascii="Tahoma" w:hAnsi="Tahoma" w:cs="Tahoma"/>
      <w:sz w:val="16"/>
      <w:szCs w:val="16"/>
    </w:rPr>
  </w:style>
  <w:style w:type="character" w:customStyle="1" w:styleId="DocumentMapChar">
    <w:name w:val="Document Map Char"/>
    <w:basedOn w:val="DefaultParagraphFont"/>
    <w:link w:val="DocumentMap"/>
    <w:uiPriority w:val="99"/>
    <w:rsid w:val="006F25C9"/>
    <w:rPr>
      <w:rFonts w:ascii="Tahoma" w:hAnsi="Tahoma" w:cs="Tahoma"/>
      <w:sz w:val="16"/>
      <w:szCs w:val="16"/>
    </w:rPr>
  </w:style>
  <w:style w:type="character" w:customStyle="1" w:styleId="Heading1Char">
    <w:name w:val="Heading 1 Char"/>
    <w:aliases w:val="Nadpis 1 - IM Char,I Char,kapitola Char,Čo robí (časť) Char,Chapter Char"/>
    <w:basedOn w:val="DefaultParagraphFont"/>
    <w:link w:val="Heading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al"/>
    <w:rsid w:val="00360290"/>
    <w:pPr>
      <w:spacing w:after="160" w:line="240" w:lineRule="exact"/>
    </w:pPr>
    <w:rPr>
      <w:rFonts w:ascii="Tahoma" w:hAnsi="Tahoma" w:cs="Tahoma"/>
      <w:sz w:val="20"/>
      <w:szCs w:val="20"/>
      <w:lang w:val="sk-SK"/>
    </w:rPr>
  </w:style>
  <w:style w:type="character" w:customStyle="1" w:styleId="HeaderChar1">
    <w:name w:val="Header Char1"/>
    <w:basedOn w:val="DefaultParagraphFont"/>
    <w:uiPriority w:val="99"/>
    <w:rsid w:val="00360290"/>
    <w:rPr>
      <w:rFonts w:ascii="Times New Roman" w:eastAsia="Times New Roman" w:hAnsi="Times New Roman" w:cs="Times New Roman"/>
      <w:sz w:val="24"/>
      <w:szCs w:val="24"/>
      <w:lang w:eastAsia="sk-SK"/>
    </w:rPr>
  </w:style>
  <w:style w:type="paragraph" w:customStyle="1" w:styleId="xl40">
    <w:name w:val="xl40"/>
    <w:basedOn w:val="Normal"/>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Heading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al"/>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Heading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eader"/>
    <w:next w:val="Normal"/>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ListBullet">
    <w:name w:val="List Bullet"/>
    <w:basedOn w:val="Normal"/>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al"/>
    <w:next w:val="Normal"/>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Caption">
    <w:name w:val="caption"/>
    <w:basedOn w:val="Normal"/>
    <w:next w:val="Normal"/>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ListBullet2">
    <w:name w:val="List Bullet 2"/>
    <w:basedOn w:val="Normal"/>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alIndent"/>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alIndent">
    <w:name w:val="Normal Indent"/>
    <w:basedOn w:val="Normal"/>
    <w:rsid w:val="00360290"/>
    <w:pPr>
      <w:ind w:left="708"/>
    </w:pPr>
    <w:rPr>
      <w:rFonts w:ascii="Times New Roman" w:hAnsi="Times New Roman"/>
      <w:sz w:val="24"/>
      <w:lang w:val="sk-SK" w:eastAsia="sk-SK"/>
    </w:rPr>
  </w:style>
  <w:style w:type="paragraph" w:customStyle="1" w:styleId="Nadpis22">
    <w:name w:val="Nadpis 22"/>
    <w:basedOn w:val="Heading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Heading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
    <w:name w:val="nadpis 2"/>
    <w:basedOn w:val="Heading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
    <w:name w:val="nadpis 1"/>
    <w:basedOn w:val="Heading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
    <w:name w:val="nadpis 4"/>
    <w:basedOn w:val="Heading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BodyText3">
    <w:name w:val="Body Text 3"/>
    <w:basedOn w:val="Normal"/>
    <w:link w:val="BodyText3Char"/>
    <w:rsid w:val="00360290"/>
    <w:pPr>
      <w:jc w:val="both"/>
    </w:pPr>
    <w:rPr>
      <w:rFonts w:ascii="Verdana" w:hAnsi="Verdana"/>
      <w:color w:val="FF0000"/>
      <w:sz w:val="20"/>
      <w:lang w:val="sk-SK" w:eastAsia="sk-SK"/>
    </w:rPr>
  </w:style>
  <w:style w:type="character" w:customStyle="1" w:styleId="BodyText3Char">
    <w:name w:val="Body Text 3 Char"/>
    <w:basedOn w:val="DefaultParagraphFont"/>
    <w:link w:val="BodyText3"/>
    <w:rsid w:val="00360290"/>
    <w:rPr>
      <w:rFonts w:ascii="Verdana" w:hAnsi="Verdana"/>
      <w:color w:val="FF0000"/>
      <w:szCs w:val="24"/>
      <w:lang w:val="sk-SK" w:eastAsia="sk-SK"/>
    </w:rPr>
  </w:style>
  <w:style w:type="paragraph" w:styleId="BodyTextIndent">
    <w:name w:val="Body Text Indent"/>
    <w:basedOn w:val="Normal"/>
    <w:link w:val="BodyTextIndentChar"/>
    <w:rsid w:val="00360290"/>
    <w:pPr>
      <w:spacing w:before="120" w:after="120"/>
      <w:ind w:left="1410" w:hanging="1410"/>
      <w:jc w:val="both"/>
    </w:pPr>
    <w:rPr>
      <w:rFonts w:ascii="Verdana" w:hAnsi="Verdana"/>
      <w:sz w:val="22"/>
      <w:szCs w:val="22"/>
      <w:lang w:val="sk-SK" w:eastAsia="sk-SK"/>
    </w:rPr>
  </w:style>
  <w:style w:type="character" w:customStyle="1" w:styleId="BodyTextIndentChar">
    <w:name w:val="Body Text Indent Char"/>
    <w:basedOn w:val="DefaultParagraphFont"/>
    <w:link w:val="BodyTextIndent"/>
    <w:rsid w:val="00360290"/>
    <w:rPr>
      <w:rFonts w:ascii="Verdana" w:hAnsi="Verdana"/>
      <w:sz w:val="22"/>
      <w:szCs w:val="22"/>
      <w:lang w:val="sk-SK" w:eastAsia="sk-SK"/>
    </w:rPr>
  </w:style>
  <w:style w:type="character" w:styleId="Strong">
    <w:name w:val="Strong"/>
    <w:uiPriority w:val="99"/>
    <w:qFormat/>
    <w:rsid w:val="00360290"/>
    <w:rPr>
      <w:b/>
      <w:bCs/>
    </w:rPr>
  </w:style>
  <w:style w:type="character" w:customStyle="1" w:styleId="BalloonTextChar">
    <w:name w:val="Balloon Text Char"/>
    <w:basedOn w:val="DefaultParagraphFont"/>
    <w:link w:val="BalloonText"/>
    <w:uiPriority w:val="99"/>
    <w:rsid w:val="00360290"/>
    <w:rPr>
      <w:rFonts w:ascii="Tahoma" w:hAnsi="Tahoma" w:cs="Tahoma"/>
      <w:sz w:val="16"/>
      <w:szCs w:val="16"/>
    </w:rPr>
  </w:style>
  <w:style w:type="paragraph" w:customStyle="1" w:styleId="Char1">
    <w:name w:val="ΚΕΙΜΕΝΟ Char1"/>
    <w:basedOn w:val="Normal"/>
    <w:rsid w:val="00360290"/>
    <w:pPr>
      <w:spacing w:before="120" w:after="120" w:line="360" w:lineRule="auto"/>
      <w:jc w:val="both"/>
    </w:pPr>
    <w:rPr>
      <w:rFonts w:cs="Arial"/>
      <w:spacing w:val="-5"/>
      <w:sz w:val="22"/>
      <w:szCs w:val="21"/>
      <w:lang w:val="sk-SK"/>
    </w:rPr>
  </w:style>
  <w:style w:type="paragraph" w:customStyle="1" w:styleId="odstavec">
    <w:name w:val="odstavec"/>
    <w:basedOn w:val="Normal"/>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Heading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Title">
    <w:name w:val="Title"/>
    <w:basedOn w:val="Normal"/>
    <w:link w:val="TitleChar"/>
    <w:uiPriority w:val="99"/>
    <w:qFormat/>
    <w:rsid w:val="00360290"/>
    <w:pPr>
      <w:jc w:val="center"/>
    </w:pPr>
    <w:rPr>
      <w:rFonts w:ascii="Times New Roman" w:hAnsi="Times New Roman"/>
      <w:b/>
      <w:bCs/>
      <w:sz w:val="24"/>
      <w:lang w:val="sk-SK" w:eastAsia="sk-SK"/>
    </w:rPr>
  </w:style>
  <w:style w:type="character" w:customStyle="1" w:styleId="TitleChar">
    <w:name w:val="Title Char"/>
    <w:basedOn w:val="DefaultParagraphFont"/>
    <w:link w:val="Title"/>
    <w:uiPriority w:val="99"/>
    <w:rsid w:val="00360290"/>
    <w:rPr>
      <w:b/>
      <w:bCs/>
      <w:sz w:val="24"/>
      <w:szCs w:val="24"/>
      <w:lang w:val="sk-SK" w:eastAsia="sk-SK"/>
    </w:rPr>
  </w:style>
  <w:style w:type="paragraph" w:styleId="BodyTextIndent2">
    <w:name w:val="Body Text Indent 2"/>
    <w:basedOn w:val="Normal"/>
    <w:link w:val="BodyTextIndent2Char"/>
    <w:uiPriority w:val="99"/>
    <w:rsid w:val="00360290"/>
    <w:pPr>
      <w:spacing w:after="120" w:line="480" w:lineRule="auto"/>
      <w:ind w:left="283"/>
    </w:pPr>
    <w:rPr>
      <w:rFonts w:ascii="Times New Roman" w:hAnsi="Times New Roman"/>
      <w:sz w:val="24"/>
      <w:lang w:val="sk-SK" w:eastAsia="sk-SK"/>
    </w:rPr>
  </w:style>
  <w:style w:type="character" w:customStyle="1" w:styleId="BodyTextIndent2Char">
    <w:name w:val="Body Text Indent 2 Char"/>
    <w:basedOn w:val="DefaultParagraphFont"/>
    <w:link w:val="BodyTextIndent2"/>
    <w:uiPriority w:val="99"/>
    <w:rsid w:val="00360290"/>
    <w:rPr>
      <w:sz w:val="24"/>
      <w:szCs w:val="24"/>
      <w:lang w:val="sk-SK" w:eastAsia="sk-SK"/>
    </w:rPr>
  </w:style>
  <w:style w:type="paragraph" w:customStyle="1" w:styleId="Guidelines2">
    <w:name w:val="Guidelines 2"/>
    <w:basedOn w:val="Normal"/>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al"/>
    <w:rsid w:val="00360290"/>
    <w:pPr>
      <w:jc w:val="center"/>
    </w:pPr>
    <w:rPr>
      <w:rFonts w:ascii="Times New Roman" w:hAnsi="Times New Roman"/>
      <w:sz w:val="28"/>
      <w:szCs w:val="20"/>
      <w:lang w:val="sk-SK" w:eastAsia="sk-SK"/>
    </w:rPr>
  </w:style>
  <w:style w:type="paragraph" w:customStyle="1" w:styleId="NormalTable">
    <w:name w:val="NormalTable"/>
    <w:basedOn w:val="Normal"/>
    <w:rsid w:val="00360290"/>
    <w:pPr>
      <w:tabs>
        <w:tab w:val="left" w:pos="720"/>
      </w:tabs>
      <w:jc w:val="both"/>
    </w:pPr>
    <w:rPr>
      <w:rFonts w:ascii="Times New Roman" w:hAnsi="Times New Roman"/>
      <w:b/>
      <w:sz w:val="20"/>
      <w:szCs w:val="20"/>
      <w:lang w:val="nl-BE"/>
    </w:rPr>
  </w:style>
  <w:style w:type="paragraph" w:styleId="BodyTextIndent3">
    <w:name w:val="Body Text Indent 3"/>
    <w:basedOn w:val="Normal"/>
    <w:link w:val="BodyTextIndent3Char1"/>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DefaultParagraphFont"/>
    <w:rsid w:val="00360290"/>
    <w:rPr>
      <w:rFonts w:ascii="Arial" w:hAnsi="Arial"/>
      <w:sz w:val="16"/>
      <w:szCs w:val="16"/>
    </w:rPr>
  </w:style>
  <w:style w:type="character" w:customStyle="1" w:styleId="BodyTextIndent3Char1">
    <w:name w:val="Body Text Indent 3 Char1"/>
    <w:basedOn w:val="DefaultParagraphFont"/>
    <w:link w:val="BodyTextIndent3"/>
    <w:rsid w:val="00360290"/>
    <w:rPr>
      <w:sz w:val="16"/>
      <w:szCs w:val="16"/>
      <w:lang w:val="sk-SK" w:eastAsia="sk-SK"/>
    </w:rPr>
  </w:style>
  <w:style w:type="paragraph" w:customStyle="1" w:styleId="Table">
    <w:name w:val="Table+"/>
    <w:basedOn w:val="Normal"/>
    <w:rsid w:val="00360290"/>
    <w:rPr>
      <w:rFonts w:cs="Arial"/>
      <w:sz w:val="20"/>
      <w:szCs w:val="20"/>
      <w:lang w:val="sk-SK" w:eastAsia="cs-CZ"/>
    </w:rPr>
  </w:style>
  <w:style w:type="paragraph" w:customStyle="1" w:styleId="PODPOD">
    <w:name w:val="PODPOD"/>
    <w:basedOn w:val="Heading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Heading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Heading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lainText">
    <w:name w:val="Plain Text"/>
    <w:basedOn w:val="Normal"/>
    <w:link w:val="PlainTextChar"/>
    <w:uiPriority w:val="99"/>
    <w:rsid w:val="00360290"/>
    <w:rPr>
      <w:rFonts w:ascii="Courier New" w:hAnsi="Courier New"/>
      <w:sz w:val="20"/>
      <w:szCs w:val="20"/>
      <w:lang w:val="sk-SK"/>
    </w:rPr>
  </w:style>
  <w:style w:type="character" w:customStyle="1" w:styleId="PlainTextChar">
    <w:name w:val="Plain Text Char"/>
    <w:basedOn w:val="DefaultParagraphFont"/>
    <w:link w:val="Plai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Body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Body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BodyText2"/>
    <w:rsid w:val="00360290"/>
    <w:pPr>
      <w:ind w:left="708"/>
      <w:jc w:val="both"/>
    </w:pPr>
    <w:rPr>
      <w:rFonts w:ascii="Verdana" w:hAnsi="Verdana"/>
      <w:color w:val="FF0000"/>
      <w:sz w:val="20"/>
      <w:szCs w:val="20"/>
    </w:rPr>
  </w:style>
  <w:style w:type="paragraph" w:styleId="TableofFigures">
    <w:name w:val="table of figures"/>
    <w:basedOn w:val="Normal"/>
    <w:next w:val="Normal"/>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TOC6">
    <w:name w:val="toc 6"/>
    <w:basedOn w:val="Normal"/>
    <w:next w:val="Normal"/>
    <w:autoRedefine/>
    <w:uiPriority w:val="39"/>
    <w:rsid w:val="00360290"/>
    <w:pPr>
      <w:ind w:left="1200"/>
    </w:pPr>
    <w:rPr>
      <w:rFonts w:ascii="Calibri" w:hAnsi="Calibri" w:cs="Calibri"/>
      <w:sz w:val="18"/>
      <w:szCs w:val="18"/>
      <w:lang w:val="sk-SK" w:eastAsia="sk-SK"/>
    </w:rPr>
  </w:style>
  <w:style w:type="paragraph" w:styleId="TOC7">
    <w:name w:val="toc 7"/>
    <w:basedOn w:val="Normal"/>
    <w:next w:val="Normal"/>
    <w:autoRedefine/>
    <w:uiPriority w:val="39"/>
    <w:rsid w:val="00360290"/>
    <w:pPr>
      <w:ind w:left="1440"/>
    </w:pPr>
    <w:rPr>
      <w:rFonts w:ascii="Calibri" w:hAnsi="Calibri" w:cs="Calibri"/>
      <w:sz w:val="18"/>
      <w:szCs w:val="18"/>
      <w:lang w:val="sk-SK" w:eastAsia="sk-SK"/>
    </w:rPr>
  </w:style>
  <w:style w:type="paragraph" w:styleId="TOC8">
    <w:name w:val="toc 8"/>
    <w:basedOn w:val="Normal"/>
    <w:next w:val="Normal"/>
    <w:autoRedefine/>
    <w:uiPriority w:val="39"/>
    <w:rsid w:val="00360290"/>
    <w:pPr>
      <w:ind w:left="1680"/>
    </w:pPr>
    <w:rPr>
      <w:rFonts w:ascii="Calibri" w:hAnsi="Calibri" w:cs="Calibri"/>
      <w:sz w:val="18"/>
      <w:szCs w:val="18"/>
      <w:lang w:val="sk-SK" w:eastAsia="sk-SK"/>
    </w:rPr>
  </w:style>
  <w:style w:type="paragraph" w:styleId="TOC9">
    <w:name w:val="toc 9"/>
    <w:basedOn w:val="Normal"/>
    <w:next w:val="Normal"/>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al"/>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Heading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al"/>
    <w:rsid w:val="00360290"/>
    <w:pPr>
      <w:autoSpaceDE w:val="0"/>
      <w:autoSpaceDN w:val="0"/>
      <w:jc w:val="both"/>
    </w:pPr>
    <w:rPr>
      <w:rFonts w:ascii="Times New Roman" w:hAnsi="Times New Roman"/>
      <w:sz w:val="24"/>
      <w:lang w:val="sk-SK" w:eastAsia="sk-SK"/>
    </w:rPr>
  </w:style>
  <w:style w:type="paragraph" w:customStyle="1" w:styleId="tl2">
    <w:name w:val="Štýl2"/>
    <w:basedOn w:val="Heading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Heading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al"/>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al"/>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al"/>
    <w:rsid w:val="00360290"/>
    <w:pPr>
      <w:spacing w:after="160" w:line="240" w:lineRule="exact"/>
    </w:pPr>
    <w:rPr>
      <w:rFonts w:ascii="Tahoma" w:hAnsi="Tahoma" w:cs="Tahoma"/>
      <w:sz w:val="20"/>
      <w:szCs w:val="20"/>
      <w:lang w:val="sk-SK"/>
    </w:rPr>
  </w:style>
  <w:style w:type="paragraph" w:styleId="TOAHeading">
    <w:name w:val="toa heading"/>
    <w:basedOn w:val="Normal"/>
    <w:next w:val="TableofAuthorities"/>
    <w:rsid w:val="00360290"/>
    <w:pPr>
      <w:keepNext/>
      <w:spacing w:line="480" w:lineRule="atLeast"/>
    </w:pPr>
    <w:rPr>
      <w:rFonts w:ascii="Arial Black" w:hAnsi="Arial Black"/>
      <w:b/>
      <w:spacing w:val="-10"/>
      <w:kern w:val="28"/>
      <w:sz w:val="20"/>
      <w:szCs w:val="20"/>
      <w:lang w:val="sk-SK"/>
    </w:rPr>
  </w:style>
  <w:style w:type="paragraph" w:styleId="TableofAuthorities">
    <w:name w:val="table of authorities"/>
    <w:basedOn w:val="Normal"/>
    <w:next w:val="Normal"/>
    <w:rsid w:val="00360290"/>
    <w:pPr>
      <w:ind w:left="240" w:hanging="240"/>
    </w:pPr>
    <w:rPr>
      <w:rFonts w:ascii="Times New Roman" w:hAnsi="Times New Roman"/>
      <w:sz w:val="24"/>
      <w:lang w:val="sk-SK" w:eastAsia="sk-SK"/>
    </w:rPr>
  </w:style>
  <w:style w:type="paragraph" w:customStyle="1" w:styleId="POD">
    <w:name w:val="POD"/>
    <w:basedOn w:val="Heading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al"/>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al"/>
    <w:rsid w:val="00360290"/>
    <w:pPr>
      <w:spacing w:after="160" w:line="240" w:lineRule="exact"/>
    </w:pPr>
    <w:rPr>
      <w:rFonts w:ascii="Tahoma" w:hAnsi="Tahoma" w:cs="Tahoma"/>
      <w:sz w:val="20"/>
      <w:szCs w:val="20"/>
      <w:lang w:val="sk-SK"/>
    </w:rPr>
  </w:style>
  <w:style w:type="paragraph" w:customStyle="1" w:styleId="Char2">
    <w:name w:val="Char2"/>
    <w:basedOn w:val="Normal"/>
    <w:rsid w:val="00360290"/>
    <w:pPr>
      <w:spacing w:after="160" w:line="240" w:lineRule="exact"/>
      <w:ind w:firstLine="720"/>
    </w:pPr>
    <w:rPr>
      <w:rFonts w:ascii="Tahoma" w:hAnsi="Tahoma"/>
      <w:sz w:val="20"/>
      <w:szCs w:val="20"/>
    </w:rPr>
  </w:style>
  <w:style w:type="character" w:styleId="Emphasis">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al"/>
    <w:rsid w:val="00360290"/>
    <w:pPr>
      <w:spacing w:after="160" w:line="240" w:lineRule="exact"/>
    </w:pPr>
    <w:rPr>
      <w:rFonts w:ascii="Tahoma" w:hAnsi="Tahoma" w:cs="Tahoma"/>
      <w:sz w:val="20"/>
      <w:szCs w:val="20"/>
      <w:lang w:val="sk-SK"/>
    </w:rPr>
  </w:style>
  <w:style w:type="paragraph" w:customStyle="1" w:styleId="Odsekzoznamu1">
    <w:name w:val="Odsek zoznamu1"/>
    <w:basedOn w:val="Normal"/>
    <w:rsid w:val="00360290"/>
    <w:pPr>
      <w:ind w:left="708"/>
    </w:pPr>
    <w:rPr>
      <w:rFonts w:ascii="Times New Roman" w:hAnsi="Times New Roman"/>
      <w:sz w:val="24"/>
      <w:lang w:val="sk-SK" w:eastAsia="sk-SK"/>
    </w:rPr>
  </w:style>
  <w:style w:type="paragraph" w:customStyle="1" w:styleId="Char21">
    <w:name w:val="Char21"/>
    <w:basedOn w:val="Normal"/>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al"/>
    <w:rsid w:val="00360290"/>
    <w:pPr>
      <w:ind w:left="708"/>
    </w:pPr>
    <w:rPr>
      <w:rFonts w:ascii="Times New Roman" w:hAnsi="Times New Roman"/>
      <w:sz w:val="24"/>
      <w:lang w:val="sk-SK" w:eastAsia="sk-SK"/>
    </w:rPr>
  </w:style>
  <w:style w:type="character" w:customStyle="1" w:styleId="bold">
    <w:name w:val="bold"/>
    <w:basedOn w:val="DefaultParagraphFont"/>
    <w:rsid w:val="00360290"/>
  </w:style>
  <w:style w:type="character" w:customStyle="1" w:styleId="CharChar11">
    <w:name w:val="Char Char11"/>
    <w:uiPriority w:val="99"/>
    <w:rsid w:val="00360290"/>
    <w:rPr>
      <w:lang w:val="en-GB" w:eastAsia="en-US" w:bidi="ar-SA"/>
    </w:rPr>
  </w:style>
  <w:style w:type="character" w:styleId="IntenseEmphasis">
    <w:name w:val="Intense Emphasis"/>
    <w:uiPriority w:val="99"/>
    <w:qFormat/>
    <w:rsid w:val="00360290"/>
    <w:rPr>
      <w:rFonts w:cs="Times New Roman"/>
      <w:b/>
      <w:bCs/>
      <w:i/>
      <w:iCs/>
      <w:color w:val="4F81BD"/>
    </w:rPr>
  </w:style>
  <w:style w:type="paragraph" w:styleId="Subtitle">
    <w:name w:val="Subtitle"/>
    <w:basedOn w:val="Normal"/>
    <w:next w:val="Normal"/>
    <w:link w:val="Subtitle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SubtitleChar">
    <w:name w:val="Subtitle Char"/>
    <w:basedOn w:val="DefaultParagraphFont"/>
    <w:link w:val="Subtitle"/>
    <w:uiPriority w:val="99"/>
    <w:rsid w:val="00360290"/>
    <w:rPr>
      <w:rFonts w:ascii="Franklin Gothic Medium" w:hAnsi="Franklin Gothic Medium"/>
      <w:i/>
      <w:iCs/>
      <w:color w:val="4F81BD"/>
      <w:spacing w:val="15"/>
      <w:sz w:val="24"/>
      <w:szCs w:val="24"/>
      <w:lang w:val="sk-SK"/>
    </w:rPr>
  </w:style>
  <w:style w:type="paragraph" w:styleId="Revision">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al"/>
    <w:uiPriority w:val="99"/>
    <w:rsid w:val="00360290"/>
    <w:pPr>
      <w:spacing w:after="160" w:line="240" w:lineRule="exact"/>
    </w:pPr>
    <w:rPr>
      <w:rFonts w:ascii="Tahoma" w:hAnsi="Tahoma" w:cs="Tahoma"/>
      <w:sz w:val="20"/>
      <w:szCs w:val="20"/>
      <w:lang w:val="sk-SK"/>
    </w:rPr>
  </w:style>
  <w:style w:type="paragraph" w:styleId="NoSpacing">
    <w:name w:val="No Spacing"/>
    <w:uiPriority w:val="99"/>
    <w:qFormat/>
    <w:rsid w:val="00360290"/>
    <w:rPr>
      <w:sz w:val="24"/>
      <w:szCs w:val="24"/>
      <w:lang w:val="sk-SK" w:eastAsia="sk-SK"/>
    </w:rPr>
  </w:style>
  <w:style w:type="paragraph" w:customStyle="1" w:styleId="Char22">
    <w:name w:val="Char22"/>
    <w:basedOn w:val="Normal"/>
    <w:rsid w:val="00360290"/>
    <w:pPr>
      <w:spacing w:after="160" w:line="240" w:lineRule="exact"/>
      <w:ind w:firstLine="720"/>
    </w:pPr>
    <w:rPr>
      <w:rFonts w:ascii="Tahoma" w:hAnsi="Tahoma"/>
      <w:sz w:val="20"/>
      <w:szCs w:val="20"/>
    </w:rPr>
  </w:style>
  <w:style w:type="paragraph" w:customStyle="1" w:styleId="Odsekzoznamu2">
    <w:name w:val="Odsek zoznamu2"/>
    <w:basedOn w:val="Normal"/>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al"/>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al"/>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al"/>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DefaultParagraphFont"/>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Index1">
    <w:name w:val="index 1"/>
    <w:basedOn w:val="Normal"/>
    <w:next w:val="Normal"/>
    <w:autoRedefine/>
    <w:rsid w:val="00360290"/>
    <w:pPr>
      <w:ind w:left="240" w:hanging="240"/>
    </w:pPr>
    <w:rPr>
      <w:rFonts w:ascii="Calibri" w:hAnsi="Calibri" w:cs="Calibri"/>
      <w:sz w:val="20"/>
      <w:szCs w:val="20"/>
      <w:lang w:val="sk-SK" w:eastAsia="sk-SK"/>
    </w:rPr>
  </w:style>
  <w:style w:type="paragraph" w:styleId="Index2">
    <w:name w:val="index 2"/>
    <w:basedOn w:val="Normal"/>
    <w:next w:val="Normal"/>
    <w:autoRedefine/>
    <w:rsid w:val="00360290"/>
    <w:pPr>
      <w:ind w:left="480" w:hanging="240"/>
    </w:pPr>
    <w:rPr>
      <w:rFonts w:ascii="Calibri" w:hAnsi="Calibri" w:cs="Calibri"/>
      <w:sz w:val="20"/>
      <w:szCs w:val="20"/>
      <w:lang w:val="sk-SK" w:eastAsia="sk-SK"/>
    </w:rPr>
  </w:style>
  <w:style w:type="paragraph" w:styleId="Index3">
    <w:name w:val="index 3"/>
    <w:basedOn w:val="Normal"/>
    <w:next w:val="Normal"/>
    <w:autoRedefine/>
    <w:rsid w:val="00360290"/>
    <w:pPr>
      <w:ind w:left="720" w:hanging="240"/>
    </w:pPr>
    <w:rPr>
      <w:rFonts w:ascii="Calibri" w:hAnsi="Calibri" w:cs="Calibri"/>
      <w:sz w:val="20"/>
      <w:szCs w:val="20"/>
      <w:lang w:val="sk-SK" w:eastAsia="sk-SK"/>
    </w:rPr>
  </w:style>
  <w:style w:type="paragraph" w:styleId="Index4">
    <w:name w:val="index 4"/>
    <w:basedOn w:val="Normal"/>
    <w:next w:val="Normal"/>
    <w:autoRedefine/>
    <w:rsid w:val="00360290"/>
    <w:pPr>
      <w:ind w:left="960" w:hanging="240"/>
    </w:pPr>
    <w:rPr>
      <w:rFonts w:ascii="Calibri" w:hAnsi="Calibri" w:cs="Calibri"/>
      <w:sz w:val="20"/>
      <w:szCs w:val="20"/>
      <w:lang w:val="sk-SK" w:eastAsia="sk-SK"/>
    </w:rPr>
  </w:style>
  <w:style w:type="paragraph" w:styleId="Index5">
    <w:name w:val="index 5"/>
    <w:basedOn w:val="Normal"/>
    <w:next w:val="Normal"/>
    <w:autoRedefine/>
    <w:rsid w:val="00360290"/>
    <w:pPr>
      <w:ind w:left="1200" w:hanging="240"/>
    </w:pPr>
    <w:rPr>
      <w:rFonts w:ascii="Calibri" w:hAnsi="Calibri" w:cs="Calibri"/>
      <w:sz w:val="20"/>
      <w:szCs w:val="20"/>
      <w:lang w:val="sk-SK" w:eastAsia="sk-SK"/>
    </w:rPr>
  </w:style>
  <w:style w:type="paragraph" w:styleId="Index6">
    <w:name w:val="index 6"/>
    <w:basedOn w:val="Normal"/>
    <w:next w:val="Normal"/>
    <w:autoRedefine/>
    <w:rsid w:val="00360290"/>
    <w:pPr>
      <w:ind w:left="1440" w:hanging="240"/>
    </w:pPr>
    <w:rPr>
      <w:rFonts w:ascii="Calibri" w:hAnsi="Calibri" w:cs="Calibri"/>
      <w:sz w:val="20"/>
      <w:szCs w:val="20"/>
      <w:lang w:val="sk-SK" w:eastAsia="sk-SK"/>
    </w:rPr>
  </w:style>
  <w:style w:type="paragraph" w:styleId="Index7">
    <w:name w:val="index 7"/>
    <w:basedOn w:val="Normal"/>
    <w:next w:val="Normal"/>
    <w:autoRedefine/>
    <w:rsid w:val="00360290"/>
    <w:pPr>
      <w:ind w:left="1680" w:hanging="240"/>
    </w:pPr>
    <w:rPr>
      <w:rFonts w:ascii="Calibri" w:hAnsi="Calibri" w:cs="Calibri"/>
      <w:sz w:val="20"/>
      <w:szCs w:val="20"/>
      <w:lang w:val="sk-SK" w:eastAsia="sk-SK"/>
    </w:rPr>
  </w:style>
  <w:style w:type="paragraph" w:styleId="Index8">
    <w:name w:val="index 8"/>
    <w:basedOn w:val="Normal"/>
    <w:next w:val="Normal"/>
    <w:autoRedefine/>
    <w:rsid w:val="00360290"/>
    <w:pPr>
      <w:ind w:left="1920" w:hanging="240"/>
    </w:pPr>
    <w:rPr>
      <w:rFonts w:ascii="Calibri" w:hAnsi="Calibri" w:cs="Calibri"/>
      <w:sz w:val="20"/>
      <w:szCs w:val="20"/>
      <w:lang w:val="sk-SK" w:eastAsia="sk-SK"/>
    </w:rPr>
  </w:style>
  <w:style w:type="paragraph" w:styleId="Index9">
    <w:name w:val="index 9"/>
    <w:basedOn w:val="Normal"/>
    <w:next w:val="Normal"/>
    <w:autoRedefine/>
    <w:rsid w:val="00360290"/>
    <w:pPr>
      <w:ind w:left="2160" w:hanging="240"/>
    </w:pPr>
    <w:rPr>
      <w:rFonts w:ascii="Calibri" w:hAnsi="Calibri" w:cs="Calibri"/>
      <w:sz w:val="20"/>
      <w:szCs w:val="20"/>
      <w:lang w:val="sk-SK" w:eastAsia="sk-SK"/>
    </w:rPr>
  </w:style>
  <w:style w:type="paragraph" w:styleId="IndexHeading">
    <w:name w:val="index heading"/>
    <w:basedOn w:val="Normal"/>
    <w:next w:val="Index1"/>
    <w:rsid w:val="00360290"/>
    <w:pPr>
      <w:spacing w:before="120" w:after="120"/>
    </w:pPr>
    <w:rPr>
      <w:rFonts w:ascii="Calibri" w:hAnsi="Calibri" w:cs="Calibri"/>
      <w:b/>
      <w:bCs/>
      <w:i/>
      <w:iCs/>
      <w:sz w:val="20"/>
      <w:szCs w:val="20"/>
      <w:lang w:val="sk-SK" w:eastAsia="sk-SK"/>
    </w:rPr>
  </w:style>
  <w:style w:type="paragraph" w:customStyle="1" w:styleId="nadpis3">
    <w:name w:val="nadpis 3"/>
    <w:basedOn w:val="Heading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Heading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EndnoteText">
    <w:name w:val="endnote text"/>
    <w:basedOn w:val="Normal"/>
    <w:link w:val="EndnoteTextChar"/>
    <w:uiPriority w:val="99"/>
    <w:rsid w:val="00360290"/>
    <w:rPr>
      <w:rFonts w:ascii="Times New Roman" w:hAnsi="Times New Roman"/>
      <w:sz w:val="20"/>
      <w:szCs w:val="20"/>
      <w:lang w:val="sk-SK" w:eastAsia="sk-SK"/>
    </w:rPr>
  </w:style>
  <w:style w:type="character" w:customStyle="1" w:styleId="EndnoteTextChar">
    <w:name w:val="Endnote Text Char"/>
    <w:basedOn w:val="DefaultParagraphFont"/>
    <w:link w:val="EndnoteText"/>
    <w:uiPriority w:val="99"/>
    <w:rsid w:val="00360290"/>
    <w:rPr>
      <w:lang w:val="sk-SK" w:eastAsia="sk-SK"/>
    </w:rPr>
  </w:style>
  <w:style w:type="character" w:styleId="EndnoteReference">
    <w:name w:val="endnote reference"/>
    <w:uiPriority w:val="99"/>
    <w:rsid w:val="00360290"/>
    <w:rPr>
      <w:vertAlign w:val="superscript"/>
    </w:rPr>
  </w:style>
  <w:style w:type="paragraph" w:styleId="NoteHeading">
    <w:name w:val="Note Heading"/>
    <w:basedOn w:val="Normal"/>
    <w:next w:val="Normal"/>
    <w:link w:val="NoteHeading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oteHeadingChar">
    <w:name w:val="Note Heading Char"/>
    <w:basedOn w:val="DefaultParagraphFont"/>
    <w:link w:val="NoteHeading"/>
    <w:rsid w:val="00360290"/>
    <w:rPr>
      <w:sz w:val="24"/>
      <w:szCs w:val="24"/>
      <w:lang w:val="sk-SK" w:eastAsia="cs-CZ"/>
    </w:rPr>
  </w:style>
  <w:style w:type="paragraph" w:customStyle="1" w:styleId="EVS-TEXT">
    <w:name w:val="EVS - TEXT"/>
    <w:basedOn w:val="BodyText"/>
    <w:qFormat/>
    <w:rsid w:val="00C53519"/>
    <w:pPr>
      <w:spacing w:before="200" w:line="276" w:lineRule="auto"/>
      <w:jc w:val="both"/>
    </w:pPr>
    <w:rPr>
      <w:rFonts w:ascii="Times New Roman" w:eastAsia="MS Mincho" w:hAnsi="Times New Roman"/>
      <w:sz w:val="24"/>
      <w:lang w:val="en-GB" w:eastAsia="da-DK"/>
    </w:rPr>
  </w:style>
  <w:style w:type="paragraph" w:customStyle="1" w:styleId="TextIntent">
    <w:name w:val="Text Intent"/>
    <w:basedOn w:val="Normal"/>
    <w:next w:val="Normal"/>
    <w:rsid w:val="00B779AA"/>
    <w:pPr>
      <w:ind w:left="567" w:hanging="567"/>
    </w:pPr>
    <w:rPr>
      <w:rFonts w:cs="Arial"/>
      <w:noProof/>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obec.pobedim@pobedim.sk" TargetMode="External"/><Relationship Id="rId13" Type="http://schemas.openxmlformats.org/officeDocument/2006/relationships/hyperlink" Target="http://www.YYY.sk" TargetMode="External"/><Relationship Id="rId14" Type="http://schemas.openxmlformats.org/officeDocument/2006/relationships/hyperlink" Target="mailto:luboskakas@agenturavo.sk" TargetMode="External"/><Relationship Id="rId15" Type="http://schemas.openxmlformats.org/officeDocument/2006/relationships/hyperlink" Target="mailto:luboskakas@agenturavo.sk" TargetMode="External"/><Relationship Id="rId16" Type="http://schemas.openxmlformats.org/officeDocument/2006/relationships/hyperlink" Target="mailto:luboskakas@agenturavo.s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BD520BD-75B6-6343-A5F0-DB09A9AA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12</Pages>
  <Words>3822</Words>
  <Characters>21790</Characters>
  <Application>Microsoft Macintosh Word</Application>
  <DocSecurity>0</DocSecurity>
  <Lines>181</Lines>
  <Paragraphs>51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Ľuboš Kakaš</cp:lastModifiedBy>
  <cp:revision>22</cp:revision>
  <cp:lastPrinted>2019-01-15T15:13:00Z</cp:lastPrinted>
  <dcterms:created xsi:type="dcterms:W3CDTF">2019-01-11T16:47:00Z</dcterms:created>
  <dcterms:modified xsi:type="dcterms:W3CDTF">2019-01-15T15:17:00Z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