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05" w:rsidRPr="006B33EE" w:rsidRDefault="006B33EE" w:rsidP="006B33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 Á V R H</w:t>
      </w:r>
    </w:p>
    <w:p w:rsidR="000F6576" w:rsidRDefault="000F6576" w:rsidP="00D83205"/>
    <w:p w:rsidR="000F6576" w:rsidRDefault="000F6576" w:rsidP="00D83205"/>
    <w:p w:rsidR="000F6576" w:rsidRDefault="000F6576" w:rsidP="00D83205"/>
    <w:p w:rsidR="00D83205" w:rsidRDefault="00D83205" w:rsidP="00D83205">
      <w:r>
        <w:t xml:space="preserve">Obecné zastupiteľstvo  obce Pobedim  na základe ustanovenia § 6 </w:t>
      </w:r>
      <w:r w:rsidR="00722A35">
        <w:t>a § 11, ods. 4 písm. g</w:t>
      </w:r>
      <w:r w:rsidR="008322A4">
        <w:t xml:space="preserve">) </w:t>
      </w:r>
      <w:r>
        <w:t>zákona SNR č. 369/1990 Zb. o obecnom zriadení v znení ne</w:t>
      </w:r>
      <w:r w:rsidR="008322A4">
        <w:t>skorších predpisov a v súlade so zákonom 1</w:t>
      </w:r>
      <w:r w:rsidR="00030DE9">
        <w:t>31/2010 Z.z. o pohrebníctve</w:t>
      </w:r>
      <w:r>
        <w:t xml:space="preserve">  vydáva </w:t>
      </w:r>
      <w:r w:rsidR="00030DE9">
        <w:t>tento</w:t>
      </w:r>
      <w:r>
        <w:t>:</w:t>
      </w:r>
    </w:p>
    <w:p w:rsidR="00D83205" w:rsidRDefault="00D83205" w:rsidP="00D83205"/>
    <w:p w:rsidR="00D83205" w:rsidRDefault="00D83205" w:rsidP="00D83205"/>
    <w:p w:rsidR="00D83205" w:rsidRDefault="00D83205" w:rsidP="00D83205">
      <w:pPr>
        <w:jc w:val="center"/>
        <w:rPr>
          <w:rFonts w:ascii="TimesNewRomanPS-BoldMT" w:hAnsi="TimesNewRomanPS-BoldMT"/>
          <w:b/>
          <w:color w:val="000000"/>
          <w:sz w:val="32"/>
        </w:rPr>
      </w:pPr>
      <w:r>
        <w:rPr>
          <w:rFonts w:ascii="TimesNewRomanPS-BoldMT" w:hAnsi="TimesNewRomanPS-BoldMT"/>
          <w:b/>
          <w:color w:val="000000"/>
          <w:sz w:val="32"/>
        </w:rPr>
        <w:t>DODATOK č. 1</w:t>
      </w:r>
    </w:p>
    <w:p w:rsidR="00030DE9" w:rsidRDefault="00D83205" w:rsidP="00D83205">
      <w:pPr>
        <w:jc w:val="center"/>
        <w:rPr>
          <w:rFonts w:ascii="TimesNewRomanPS-BoldMT" w:hAnsi="TimesNewRomanPS-BoldMT"/>
          <w:b/>
          <w:color w:val="000000"/>
          <w:sz w:val="28"/>
          <w:szCs w:val="28"/>
        </w:rPr>
      </w:pPr>
      <w:r w:rsidRPr="004D21FB">
        <w:rPr>
          <w:rFonts w:ascii="TimesNewRomanPS-BoldMT" w:hAnsi="TimesNewRomanPS-BoldMT"/>
          <w:b/>
          <w:color w:val="000000"/>
          <w:sz w:val="28"/>
          <w:szCs w:val="28"/>
        </w:rPr>
        <w:t>k</w:t>
      </w:r>
      <w:r w:rsidRPr="004D21FB">
        <w:rPr>
          <w:rFonts w:ascii="TimesNewRomanPS-BoldMT" w:hAnsi="TimesNewRomanPS-BoldMT" w:hint="eastAsia"/>
          <w:b/>
          <w:color w:val="000000"/>
          <w:sz w:val="28"/>
          <w:szCs w:val="28"/>
        </w:rPr>
        <w:t> </w:t>
      </w:r>
      <w:r w:rsidRPr="004D21FB">
        <w:rPr>
          <w:rFonts w:ascii="TimesNewRomanPS-BoldMT" w:hAnsi="TimesNewRomanPS-BoldMT"/>
          <w:b/>
          <w:color w:val="000000"/>
          <w:sz w:val="28"/>
          <w:szCs w:val="28"/>
        </w:rPr>
        <w:t>VZN Obce Pobedim č. 1/20</w:t>
      </w:r>
      <w:r w:rsidR="00030DE9">
        <w:rPr>
          <w:rFonts w:ascii="TimesNewRomanPS-BoldMT" w:hAnsi="TimesNewRomanPS-BoldMT"/>
          <w:b/>
          <w:color w:val="000000"/>
          <w:sz w:val="28"/>
          <w:szCs w:val="28"/>
        </w:rPr>
        <w:t xml:space="preserve">12 </w:t>
      </w:r>
    </w:p>
    <w:p w:rsidR="00D83205" w:rsidRPr="00030DE9" w:rsidRDefault="00030DE9" w:rsidP="00030DE9">
      <w:pPr>
        <w:jc w:val="center"/>
        <w:rPr>
          <w:rFonts w:ascii="TimesNewRomanPS-BoldMT" w:hAnsi="TimesNewRomanPS-BoldMT"/>
          <w:b/>
          <w:color w:val="000000"/>
          <w:sz w:val="28"/>
          <w:szCs w:val="28"/>
        </w:rPr>
      </w:pPr>
      <w:r>
        <w:rPr>
          <w:rFonts w:ascii="TimesNewRomanPS-BoldMT" w:hAnsi="TimesNewRomanPS-BoldMT" w:hint="eastAsia"/>
          <w:b/>
          <w:color w:val="000000"/>
          <w:sz w:val="28"/>
          <w:szCs w:val="28"/>
        </w:rPr>
        <w:t>„</w:t>
      </w:r>
      <w:r>
        <w:rPr>
          <w:rFonts w:ascii="TimesNewRomanPS-BoldMT" w:hAnsi="TimesNewRomanPS-BoldMT"/>
          <w:b/>
          <w:color w:val="000000"/>
          <w:sz w:val="28"/>
          <w:szCs w:val="28"/>
        </w:rPr>
        <w:t>Prevádzkový poriadok pohrebiska obce Pobedim</w:t>
      </w:r>
      <w:r>
        <w:rPr>
          <w:rFonts w:ascii="TimesNewRomanPS-BoldMT" w:hAnsi="TimesNewRomanPS-BoldMT" w:hint="eastAsia"/>
          <w:b/>
          <w:color w:val="000000"/>
          <w:sz w:val="28"/>
          <w:szCs w:val="28"/>
        </w:rPr>
        <w:t>“</w:t>
      </w:r>
    </w:p>
    <w:p w:rsidR="00D83205" w:rsidRPr="004D21FB" w:rsidRDefault="00D83205" w:rsidP="00D83205">
      <w:pPr>
        <w:pStyle w:val="Zkladntext21"/>
        <w:rPr>
          <w:sz w:val="28"/>
          <w:szCs w:val="28"/>
        </w:rPr>
      </w:pPr>
    </w:p>
    <w:p w:rsidR="00D83205" w:rsidRPr="00273F17" w:rsidRDefault="00D83205" w:rsidP="00D83205">
      <w:pPr>
        <w:rPr>
          <w:szCs w:val="24"/>
        </w:rPr>
      </w:pPr>
      <w:r w:rsidRPr="00273F17">
        <w:rPr>
          <w:rFonts w:ascii="TimesNewRomanPS-BoldMT" w:hAnsi="TimesNewRomanPS-BoldMT"/>
          <w:color w:val="000000"/>
          <w:szCs w:val="24"/>
        </w:rPr>
        <w:t>VZN Obce Pobedim č. 1/20</w:t>
      </w:r>
      <w:r w:rsidR="00030DE9">
        <w:rPr>
          <w:rFonts w:ascii="TimesNewRomanPS-BoldMT" w:hAnsi="TimesNewRomanPS-BoldMT"/>
          <w:color w:val="000000"/>
          <w:szCs w:val="24"/>
        </w:rPr>
        <w:t>12</w:t>
      </w:r>
      <w:r w:rsidRPr="00273F17">
        <w:rPr>
          <w:rFonts w:ascii="TimesNewRomanPS-BoldMT" w:hAnsi="TimesNewRomanPS-BoldMT"/>
          <w:color w:val="000000"/>
          <w:szCs w:val="24"/>
        </w:rPr>
        <w:t xml:space="preserve"> </w:t>
      </w:r>
      <w:r w:rsidR="00030DE9">
        <w:rPr>
          <w:rFonts w:ascii="TimesNewRomanPS-BoldMT" w:hAnsi="TimesNewRomanPS-BoldMT" w:hint="eastAsia"/>
          <w:color w:val="000000"/>
          <w:szCs w:val="24"/>
        </w:rPr>
        <w:t>„</w:t>
      </w:r>
      <w:r w:rsidR="00030DE9">
        <w:rPr>
          <w:rFonts w:ascii="TimesNewRomanPS-BoldMT" w:hAnsi="TimesNewRomanPS-BoldMT"/>
          <w:color w:val="000000"/>
          <w:szCs w:val="24"/>
        </w:rPr>
        <w:t>Prevádzkový poriadok pohrebiska</w:t>
      </w:r>
      <w:r w:rsidR="00030DE9">
        <w:rPr>
          <w:rFonts w:ascii="TimesNewRomanPS-BoldMT" w:hAnsi="TimesNewRomanPS-BoldMT" w:hint="eastAsia"/>
          <w:color w:val="000000"/>
          <w:szCs w:val="24"/>
        </w:rPr>
        <w:t>“</w:t>
      </w:r>
      <w:r>
        <w:rPr>
          <w:rFonts w:ascii="TimesNewRomanPS-BoldMT" w:hAnsi="TimesNewRomanPS-BoldMT"/>
          <w:color w:val="000000"/>
          <w:szCs w:val="24"/>
        </w:rPr>
        <w:t xml:space="preserve"> sa mení nasledovne:</w:t>
      </w:r>
    </w:p>
    <w:p w:rsidR="007905ED" w:rsidRDefault="007905ED" w:rsidP="00D83205">
      <w:pPr>
        <w:rPr>
          <w:b/>
          <w:sz w:val="28"/>
        </w:rPr>
      </w:pPr>
    </w:p>
    <w:p w:rsidR="007905ED" w:rsidRPr="00030DE9" w:rsidRDefault="00030DE9" w:rsidP="00D83205">
      <w:pPr>
        <w:rPr>
          <w:szCs w:val="24"/>
        </w:rPr>
      </w:pPr>
      <w:r>
        <w:rPr>
          <w:szCs w:val="24"/>
        </w:rPr>
        <w:t xml:space="preserve">V článku </w:t>
      </w:r>
      <w:r w:rsidRPr="00030DE9">
        <w:rPr>
          <w:b/>
          <w:szCs w:val="24"/>
        </w:rPr>
        <w:t>Čas, keď je pohrebisko prístupné verejnosti</w:t>
      </w:r>
      <w:r>
        <w:rPr>
          <w:b/>
          <w:szCs w:val="24"/>
        </w:rPr>
        <w:t xml:space="preserve"> </w:t>
      </w:r>
      <w:r>
        <w:rPr>
          <w:szCs w:val="24"/>
        </w:rPr>
        <w:t>sa hodiny prístupnosti pohrebiska pre verejnosť men</w:t>
      </w:r>
      <w:r w:rsidR="007543B5">
        <w:rPr>
          <w:szCs w:val="24"/>
        </w:rPr>
        <w:t>ia</w:t>
      </w:r>
      <w:r>
        <w:rPr>
          <w:szCs w:val="24"/>
        </w:rPr>
        <w:t xml:space="preserve"> nasledovne:</w:t>
      </w:r>
    </w:p>
    <w:p w:rsidR="00D83205" w:rsidRDefault="00D83205" w:rsidP="00D83205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0F6576" w:rsidRDefault="00030DE9" w:rsidP="000F6576">
      <w:r>
        <w:t>Pohrebisko je prístupné verejnosti denne:</w:t>
      </w:r>
    </w:p>
    <w:p w:rsidR="00030DE9" w:rsidRDefault="00030DE9" w:rsidP="000F6576"/>
    <w:p w:rsidR="007543B5" w:rsidRDefault="007543B5" w:rsidP="007543B5">
      <w:r>
        <w:t>- v zimnom období, t.j. od 16.10. do 31.3. v čase od 8.00 hod. – do 18.00 hod.</w:t>
      </w:r>
    </w:p>
    <w:p w:rsidR="007543B5" w:rsidRDefault="007543B5" w:rsidP="007543B5">
      <w:r>
        <w:t>- v letnom období, t.j. od 1.4. do 15.10. v čase od 7.00 hod. – do 21.00 hod..</w:t>
      </w:r>
    </w:p>
    <w:p w:rsidR="000F6576" w:rsidRDefault="000F6576" w:rsidP="000F6576"/>
    <w:p w:rsidR="000F6576" w:rsidRDefault="007543B5" w:rsidP="000F6576">
      <w:r>
        <w:t>Ostatné ustanovenia tohto článku zostávajú v platnosti.</w:t>
      </w:r>
    </w:p>
    <w:p w:rsidR="007543B5" w:rsidRDefault="007543B5" w:rsidP="000F6576"/>
    <w:p w:rsidR="000F6576" w:rsidRDefault="000F6576" w:rsidP="000F6576"/>
    <w:p w:rsidR="00D83205" w:rsidRDefault="00D83205" w:rsidP="000F6576">
      <w:r>
        <w:t>Dodat</w:t>
      </w:r>
      <w:r w:rsidR="00E6303F">
        <w:t>o</w:t>
      </w:r>
      <w:r>
        <w:t>k</w:t>
      </w:r>
      <w:r w:rsidR="000F6576">
        <w:t xml:space="preserve"> </w:t>
      </w:r>
      <w:r>
        <w:t>k VZN č. 1/20</w:t>
      </w:r>
      <w:r w:rsidR="007543B5">
        <w:t>12</w:t>
      </w:r>
      <w:r>
        <w:t xml:space="preserve"> </w:t>
      </w:r>
      <w:r w:rsidR="000F6576">
        <w:t xml:space="preserve">vyvesený dňa: </w:t>
      </w:r>
      <w:r w:rsidR="007543B5">
        <w:t>1.8.2013</w:t>
      </w:r>
    </w:p>
    <w:p w:rsidR="000F6576" w:rsidRDefault="000F6576" w:rsidP="000F6576"/>
    <w:p w:rsidR="000F6576" w:rsidRDefault="000F6576" w:rsidP="000F6576">
      <w:r>
        <w:t>Dodat</w:t>
      </w:r>
      <w:r w:rsidR="00E6303F">
        <w:t>o</w:t>
      </w:r>
      <w:r>
        <w:t>k k VZN č. 1/20</w:t>
      </w:r>
      <w:r w:rsidR="007543B5">
        <w:t>12</w:t>
      </w:r>
      <w:r>
        <w:t xml:space="preserve"> zvesený dňa: </w:t>
      </w:r>
    </w:p>
    <w:p w:rsidR="007543B5" w:rsidRDefault="007543B5" w:rsidP="000F6576"/>
    <w:p w:rsidR="007543B5" w:rsidRDefault="007543B5" w:rsidP="000F6576"/>
    <w:p w:rsidR="00E6303F" w:rsidRDefault="00D83205" w:rsidP="00D83205">
      <w:pPr>
        <w:ind w:left="3540"/>
      </w:pPr>
      <w:r>
        <w:tab/>
      </w:r>
      <w:r>
        <w:tab/>
      </w:r>
      <w:r>
        <w:tab/>
      </w:r>
      <w:r>
        <w:tab/>
      </w:r>
      <w:r>
        <w:tab/>
      </w:r>
    </w:p>
    <w:p w:rsidR="00E6303F" w:rsidRDefault="00E6303F" w:rsidP="00D83205">
      <w:pPr>
        <w:ind w:left="3540"/>
      </w:pPr>
    </w:p>
    <w:p w:rsidR="00E6303F" w:rsidRDefault="00E6303F" w:rsidP="00D83205">
      <w:pPr>
        <w:ind w:left="3540"/>
      </w:pPr>
    </w:p>
    <w:p w:rsidR="00D83205" w:rsidRDefault="00D83205" w:rsidP="00D83205">
      <w:pPr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3205" w:rsidRDefault="00D83205" w:rsidP="00D83205">
      <w:pPr>
        <w:ind w:left="3540"/>
      </w:pPr>
      <w:r>
        <w:t xml:space="preserve">                                           Mgr. Eva Směřičková</w:t>
      </w:r>
    </w:p>
    <w:p w:rsidR="00D83205" w:rsidRDefault="00D83205" w:rsidP="00D83205">
      <w:pPr>
        <w:ind w:left="3540"/>
      </w:pPr>
      <w:r>
        <w:t xml:space="preserve">                                                     starostka obce</w:t>
      </w:r>
    </w:p>
    <w:p w:rsidR="00BC57C7" w:rsidRDefault="00BC57C7"/>
    <w:sectPr w:rsidR="00BC57C7" w:rsidSect="00876A0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D83205"/>
    <w:rsid w:val="00030DE9"/>
    <w:rsid w:val="000C27CC"/>
    <w:rsid w:val="000F6576"/>
    <w:rsid w:val="002D77F2"/>
    <w:rsid w:val="006B33EE"/>
    <w:rsid w:val="00722A35"/>
    <w:rsid w:val="007543B5"/>
    <w:rsid w:val="007905ED"/>
    <w:rsid w:val="008322A4"/>
    <w:rsid w:val="00876A02"/>
    <w:rsid w:val="00A51B5B"/>
    <w:rsid w:val="00BC57C7"/>
    <w:rsid w:val="00D83205"/>
    <w:rsid w:val="00E6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32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í text 21"/>
    <w:basedOn w:val="Normlny"/>
    <w:rsid w:val="00D83205"/>
    <w:pPr>
      <w:jc w:val="center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1B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1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2013-07-30T11:44:00Z</cp:lastPrinted>
  <dcterms:created xsi:type="dcterms:W3CDTF">2013-02-07T09:27:00Z</dcterms:created>
  <dcterms:modified xsi:type="dcterms:W3CDTF">2013-07-30T11:41:00Z</dcterms:modified>
</cp:coreProperties>
</file>