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C5" w:rsidRDefault="00481CC5" w:rsidP="00481CC5">
      <w:pPr>
        <w:rPr>
          <w:b/>
        </w:rPr>
      </w:pPr>
      <w:r>
        <w:rPr>
          <w:b/>
        </w:rPr>
        <w:t xml:space="preserve">Ján Hollý a Pobedim </w:t>
      </w:r>
    </w:p>
    <w:p w:rsidR="00481CC5" w:rsidRDefault="00481CC5" w:rsidP="00481CC5"/>
    <w:p w:rsidR="00481CC5" w:rsidRDefault="00481CC5" w:rsidP="00481CC5">
      <w:pPr>
        <w:jc w:val="both"/>
        <w:rPr>
          <w:i/>
        </w:rPr>
      </w:pPr>
      <w:r>
        <w:tab/>
      </w:r>
      <w:r w:rsidR="00AE4EA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.5pt;margin-top:118.65pt;width:130.15pt;height:.05pt;z-index:251666432;mso-position-horizontal-relative:text;mso-position-vertical-relative:text" stroked="f">
            <v:textbox style="mso-fit-shape-to-text:t" inset="0,0,0,0">
              <w:txbxContent>
                <w:p w:rsidR="00AE4EAF" w:rsidRPr="00AE196E" w:rsidRDefault="00AE4EAF" w:rsidP="00AE4EAF">
                  <w:pPr>
                    <w:pStyle w:val="Popis"/>
                    <w:rPr>
                      <w:sz w:val="24"/>
                      <w:szCs w:val="20"/>
                    </w:rPr>
                  </w:pPr>
                  <w:r>
                    <w:t>Poprsie básnika na pamätnej tabuli</w:t>
                  </w:r>
                  <w:fldSimple w:instr=" SEQ Pamätná_tabuľa_ \* ARABIC ">
                    <w:r>
                      <w:rPr>
                        <w:noProof/>
                      </w:rPr>
                      <w:t>1</w:t>
                    </w:r>
                  </w:fldSimple>
                </w:p>
              </w:txbxContent>
            </v:textbox>
            <w10:wrap type="square"/>
          </v:shape>
        </w:pict>
      </w:r>
      <w:r w:rsidR="00AE4EA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371600" y="1247775"/>
            <wp:positionH relativeFrom="margin">
              <wp:align>left</wp:align>
            </wp:positionH>
            <wp:positionV relativeFrom="margin">
              <wp:align>top</wp:align>
            </wp:positionV>
            <wp:extent cx="1652905" cy="1800225"/>
            <wp:effectExtent l="19050" t="0" r="4445" b="0"/>
            <wp:wrapSquare wrapText="bothSides"/>
            <wp:docPr id="1" name="Obrázok 0" descr="Osobnosti 03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obnosti 03 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90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Ján Hollý, po ukončení štúdií a krátkom pobyte v rodisku, </w:t>
      </w:r>
      <w:proofErr w:type="spellStart"/>
      <w:r>
        <w:t>Borskom</w:t>
      </w:r>
      <w:proofErr w:type="spellEnd"/>
      <w:r>
        <w:t xml:space="preserve"> sv. Mikuláši,  kaplánoval v našej obci od októbra 1808 do decembra 1811, vystriedajúc kňaza Jána </w:t>
      </w:r>
      <w:proofErr w:type="spellStart"/>
      <w:r>
        <w:t>Gucmana</w:t>
      </w:r>
      <w:proofErr w:type="spellEnd"/>
      <w:r>
        <w:t xml:space="preserve">. J. Hollý začal pôsobiť v Pobedime za správcu fary Jána </w:t>
      </w:r>
      <w:proofErr w:type="spellStart"/>
      <w:r>
        <w:t>Štefanca</w:t>
      </w:r>
      <w:proofErr w:type="spellEnd"/>
      <w:r>
        <w:t xml:space="preserve">, ktorý nastúpil do tejto  funkcii v roku 1803. Prvý Hollého zápis v cirkevnej matrike nachádzame 11. októbra 1808, keď zapísal krst Anny </w:t>
      </w:r>
      <w:proofErr w:type="spellStart"/>
      <w:r>
        <w:t>Mitošinkovej</w:t>
      </w:r>
      <w:proofErr w:type="spellEnd"/>
      <w:r>
        <w:t xml:space="preserve"> dcéry Jozefa </w:t>
      </w:r>
      <w:proofErr w:type="spellStart"/>
      <w:r>
        <w:t>Mitošinku</w:t>
      </w:r>
      <w:proofErr w:type="spellEnd"/>
      <w:r>
        <w:t xml:space="preserve"> a Evy rodenej </w:t>
      </w:r>
      <w:proofErr w:type="spellStart"/>
      <w:r>
        <w:t>Macháčkovej</w:t>
      </w:r>
      <w:proofErr w:type="spellEnd"/>
      <w:r>
        <w:t xml:space="preserve">. Hollý ako mladý kňaz v rámci svojich dušpastierskych povinností pomáhal i pri ďalších cirkevných obradoch a pobožnostiach a to nielen v sídle farnosti ale aj v susedných obciach Bašovce a Horná Streda  Práve na túto obec mal básnik nepríjemné spomienky. Jeho životopisec Jozef Petrovič to opisuje takto: </w:t>
      </w:r>
      <w:r>
        <w:rPr>
          <w:i/>
        </w:rPr>
        <w:t xml:space="preserve">Príčinou bolestí básnika / lúpanie / bol zlý kôň, ktorý ho v roku 1809 cez vodou zaliate pasienky do Stredy prenášal a do najväčšej vody ho zhodil. Stalo sa to asi päťkrát a Hollý pešo celý premočený koňa za kantár do Stredy viedol, božské povinnosti tam konal a až po vykonaní týchto sa vrátil domov / teda do Pobedima / , kde si kňazské rúcho vymenil. </w:t>
      </w:r>
    </w:p>
    <w:p w:rsidR="00481CC5" w:rsidRDefault="00481CC5" w:rsidP="00481CC5">
      <w:pPr>
        <w:ind w:firstLine="708"/>
        <w:jc w:val="both"/>
      </w:pPr>
      <w:r>
        <w:t xml:space="preserve">Básnik v roku 1810 pochoval svojho prvého predstaveného len 34 ročného farára Jána </w:t>
      </w:r>
      <w:proofErr w:type="spellStart"/>
      <w:r>
        <w:t>Štefanca</w:t>
      </w:r>
      <w:proofErr w:type="spellEnd"/>
      <w:r>
        <w:t xml:space="preserve"> a od 16. mája 1810 bol zase pomocníkom, </w:t>
      </w:r>
      <w:proofErr w:type="spellStart"/>
      <w:r>
        <w:t>cooperátorom</w:t>
      </w:r>
      <w:proofErr w:type="spellEnd"/>
      <w:r>
        <w:t xml:space="preserve">, ďalšiemu správcovi </w:t>
      </w:r>
      <w:proofErr w:type="spellStart"/>
      <w:r>
        <w:t>pobedimskej</w:t>
      </w:r>
      <w:proofErr w:type="spellEnd"/>
      <w:r>
        <w:t xml:space="preserve"> farnosti, Ignácovi Polakovičovi.</w:t>
      </w:r>
    </w:p>
    <w:p w:rsidR="00481CC5" w:rsidRDefault="00481CC5" w:rsidP="00481CC5">
      <w:pPr>
        <w:ind w:firstLine="708"/>
        <w:jc w:val="both"/>
      </w:pPr>
      <w:r>
        <w:t xml:space="preserve">Hollý i naďalej, i keď už pomenej, písal svojim pekným rukopisom zápisy do cirkevnej matriky a popri ďalších povinnostiach sa venoval i básnickej činnosti. Možno  predpokladať, že u oboch predstavených našiel pochopenie pre svoju literárnu činnosť a tak často sedávajúc pod lipou vo dvore fary alebo v neďalekých </w:t>
      </w:r>
      <w:proofErr w:type="spellStart"/>
      <w:r>
        <w:t>bašovských</w:t>
      </w:r>
      <w:proofErr w:type="spellEnd"/>
      <w:r>
        <w:t xml:space="preserve"> </w:t>
      </w:r>
      <w:proofErr w:type="spellStart"/>
      <w:r>
        <w:t>Blatinách</w:t>
      </w:r>
      <w:proofErr w:type="spellEnd"/>
      <w:r>
        <w:t xml:space="preserve"> pokračovala jeho plodná básnická púť.</w:t>
      </w:r>
    </w:p>
    <w:p w:rsidR="00481CC5" w:rsidRDefault="00481CC5" w:rsidP="00481CC5">
      <w:pPr>
        <w:jc w:val="both"/>
      </w:pPr>
      <w:r>
        <w:tab/>
      </w:r>
      <w:r w:rsidR="00AE4EAF">
        <w:rPr>
          <w:noProof/>
        </w:rPr>
        <w:pict>
          <v:shape id="_x0000_s1027" type="#_x0000_t202" style="position:absolute;left:0;text-align:left;margin-left:1.5pt;margin-top:66.7pt;width:118.5pt;height:.05pt;z-index:251664384;mso-position-horizontal-relative:text;mso-position-vertical-relative:text" stroked="f">
            <v:textbox style="mso-fit-shape-to-text:t" inset="0,0,0,0">
              <w:txbxContent>
                <w:p w:rsidR="00AE4EAF" w:rsidRPr="00863121" w:rsidRDefault="00AE4EAF" w:rsidP="00AE4EAF">
                  <w:pPr>
                    <w:pStyle w:val="Popis"/>
                    <w:rPr>
                      <w:sz w:val="24"/>
                      <w:szCs w:val="20"/>
                    </w:rPr>
                  </w:pPr>
                  <w:r>
                    <w:t xml:space="preserve">Preklad </w:t>
                  </w:r>
                  <w:proofErr w:type="spellStart"/>
                  <w:r>
                    <w:t>Eneidy</w:t>
                  </w:r>
                  <w:proofErr w:type="spellEnd"/>
                </w:p>
              </w:txbxContent>
            </v:textbox>
            <w10:wrap type="square"/>
          </v:shape>
        </w:pict>
      </w:r>
      <w:r w:rsidR="00AE4EA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1371600" y="5457825"/>
            <wp:positionH relativeFrom="margin">
              <wp:align>left</wp:align>
            </wp:positionH>
            <wp:positionV relativeFrom="margin">
              <wp:align>center</wp:align>
            </wp:positionV>
            <wp:extent cx="1504950" cy="1800225"/>
            <wp:effectExtent l="19050" t="0" r="0" b="0"/>
            <wp:wrapSquare wrapText="bothSides"/>
            <wp:docPr id="2" name="Obrázok 1" descr="01 Ján Holl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Ján Hollý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Podľa vlastných spomienok prekladal práve v Pobedime slávnu antickú báseň Eneidu rímskeho básnika Vergília a venoval sa i vlastnej básnickej tvorbe. a to idylickými Selankami, obrazmi zo života roľníckeho a pastierskeho slovenského ľudu. Určite poznal prácu vtedajšieho roľníka, veď sám pochádzal z vidieckeho prostredia a svoje inšpirácie iste hľadal i v </w:t>
      </w:r>
      <w:proofErr w:type="spellStart"/>
      <w:r>
        <w:t>pobedimskom</w:t>
      </w:r>
      <w:proofErr w:type="spellEnd"/>
      <w:r>
        <w:t xml:space="preserve"> chotári. Na svojich potulkách sa  zrejme dostal i na Hradištia, ktoré oveľa neskôr, zásluhou našej čestnej občianky Dr. Dariny </w:t>
      </w:r>
      <w:proofErr w:type="spellStart"/>
      <w:r>
        <w:t>Bialekovej</w:t>
      </w:r>
      <w:proofErr w:type="spellEnd"/>
      <w:r>
        <w:t xml:space="preserve">, vydali svedectvo o slávnej slovanskej minulosti našej vlasti, ktorú v </w:t>
      </w:r>
      <w:proofErr w:type="spellStart"/>
      <w:r>
        <w:t>básniach</w:t>
      </w:r>
      <w:proofErr w:type="spellEnd"/>
      <w:r>
        <w:t xml:space="preserve"> Svätopluk a </w:t>
      </w:r>
      <w:proofErr w:type="spellStart"/>
      <w:r>
        <w:t>Cyrilo</w:t>
      </w:r>
      <w:proofErr w:type="spellEnd"/>
      <w:r>
        <w:t xml:space="preserve"> </w:t>
      </w:r>
      <w:proofErr w:type="spellStart"/>
      <w:r>
        <w:t>Metodiada</w:t>
      </w:r>
      <w:proofErr w:type="spellEnd"/>
      <w:r>
        <w:t xml:space="preserve">  ospieval Ján Hollý..</w:t>
      </w:r>
    </w:p>
    <w:p w:rsidR="00481CC5" w:rsidRDefault="00481CC5" w:rsidP="00481CC5">
      <w:pPr>
        <w:ind w:firstLine="708"/>
        <w:jc w:val="both"/>
      </w:pPr>
      <w:r>
        <w:t xml:space="preserve">Okrem prekladov antických básní sa v Pobedime venoval skladaním nábožných piesní a  prekladal tiež básne antického Horácia. Z jeho životopisu vyplýva, že citujem: </w:t>
      </w:r>
      <w:proofErr w:type="spellStart"/>
      <w:r>
        <w:t>Jako</w:t>
      </w:r>
      <w:proofErr w:type="spellEnd"/>
      <w:r>
        <w:t xml:space="preserve"> kaplán </w:t>
      </w:r>
      <w:proofErr w:type="spellStart"/>
      <w:r>
        <w:t>skládal</w:t>
      </w:r>
      <w:proofErr w:type="spellEnd"/>
      <w:r>
        <w:t xml:space="preserve"> Selanky, nábožné pesničky, z ktorých niektoré podrobne tlačené boli. </w:t>
      </w:r>
      <w:proofErr w:type="spellStart"/>
      <w:r>
        <w:t>Vergiliovu</w:t>
      </w:r>
      <w:proofErr w:type="spellEnd"/>
      <w:r>
        <w:t xml:space="preserve"> Eneidu v Pobedime a vo </w:t>
      </w:r>
      <w:proofErr w:type="spellStart"/>
      <w:r>
        <w:t>Fraštáku</w:t>
      </w:r>
      <w:proofErr w:type="spellEnd"/>
      <w:r>
        <w:t xml:space="preserve"> a v Maduniciach preložil a po nej ostatné Rozličné básne a Horáciove </w:t>
      </w:r>
      <w:proofErr w:type="spellStart"/>
      <w:r>
        <w:t>Satyri</w:t>
      </w:r>
      <w:proofErr w:type="spellEnd"/>
      <w:r>
        <w:t xml:space="preserve">. – koniec citátu. </w:t>
      </w:r>
    </w:p>
    <w:p w:rsidR="00481CC5" w:rsidRDefault="00481CC5" w:rsidP="00481CC5">
      <w:pPr>
        <w:pStyle w:val="Zarkazkladnhotextu"/>
        <w:rPr>
          <w:sz w:val="24"/>
        </w:rPr>
      </w:pPr>
      <w:r>
        <w:rPr>
          <w:sz w:val="24"/>
        </w:rPr>
        <w:t xml:space="preserve">Preklad Hollého Eneidy z roku 1828 sa nachádza v historickej knižnici </w:t>
      </w:r>
      <w:proofErr w:type="spellStart"/>
      <w:r>
        <w:rPr>
          <w:sz w:val="24"/>
        </w:rPr>
        <w:t>pobedimskej</w:t>
      </w:r>
      <w:proofErr w:type="spellEnd"/>
      <w:r>
        <w:rPr>
          <w:sz w:val="24"/>
        </w:rPr>
        <w:t xml:space="preserve"> farnosti s latinskými poznámkami, pravdepodobne Ignáca Polakoviča. I keď nie je o tom záznam môžeme predpokladať, že Eneidu poslal svojmu bývalému predstavenému sám Hollý z Maduníc. Poslom mohla byť Eva </w:t>
      </w:r>
      <w:proofErr w:type="spellStart"/>
      <w:r>
        <w:rPr>
          <w:sz w:val="24"/>
        </w:rPr>
        <w:t>Pobedimská</w:t>
      </w:r>
      <w:proofErr w:type="spellEnd"/>
      <w:r>
        <w:rPr>
          <w:sz w:val="24"/>
        </w:rPr>
        <w:t xml:space="preserve">, ktorú spomína Hollý vo svojich listoch v rokoch 1823 a 1824. Totiž táto Eva sa cestou do Ostrihomu zastavila v Maduniciach a odtiaľ odnášala listy Jurajovi Palkovičovi, ktorý všemožne podporoval Hollého v jeho básnickej tvorbe. </w:t>
      </w:r>
    </w:p>
    <w:p w:rsidR="00AE4EAF" w:rsidRDefault="00AE4EAF" w:rsidP="00481CC5">
      <w:pPr>
        <w:pStyle w:val="Zarkazkladnhotextu"/>
        <w:rPr>
          <w:sz w:val="24"/>
        </w:rPr>
      </w:pPr>
    </w:p>
    <w:p w:rsidR="00481CC5" w:rsidRDefault="00481CC5" w:rsidP="00481CC5">
      <w:pPr>
        <w:pStyle w:val="Zarkazkladnhotextu"/>
        <w:rPr>
          <w:sz w:val="24"/>
        </w:rPr>
      </w:pPr>
      <w:r>
        <w:rPr>
          <w:sz w:val="24"/>
        </w:rPr>
        <w:lastRenderedPageBreak/>
        <w:t xml:space="preserve">V týchto rokoch pochválil básnickú a prekladateľskú tvorbu tiež novomestský prepošt barón Anton </w:t>
      </w:r>
      <w:proofErr w:type="spellStart"/>
      <w:r>
        <w:rPr>
          <w:sz w:val="24"/>
        </w:rPr>
        <w:t>Gabelkhoven</w:t>
      </w:r>
      <w:proofErr w:type="spellEnd"/>
      <w:r>
        <w:rPr>
          <w:sz w:val="24"/>
        </w:rPr>
        <w:t xml:space="preserve">, Podľa trnavského arcibiskupa, </w:t>
      </w:r>
      <w:proofErr w:type="spellStart"/>
      <w:r>
        <w:rPr>
          <w:sz w:val="24"/>
        </w:rPr>
        <w:t>dr.</w:t>
      </w:r>
      <w:proofErr w:type="spellEnd"/>
      <w:r>
        <w:rPr>
          <w:sz w:val="24"/>
        </w:rPr>
        <w:t xml:space="preserve"> Júliusa Gábriša, autora publikácie Dejiny </w:t>
      </w:r>
      <w:proofErr w:type="spellStart"/>
      <w:r>
        <w:rPr>
          <w:sz w:val="24"/>
        </w:rPr>
        <w:t>prepozitúry</w:t>
      </w:r>
      <w:proofErr w:type="spellEnd"/>
      <w:r>
        <w:rPr>
          <w:sz w:val="24"/>
        </w:rPr>
        <w:t xml:space="preserve"> Panny Márie v Novom Meste nad Váhom, napísal Ján Hollý počas účinkovania v Pobedime, na prepošta, úprimného podporovateľa bernolákovcov, oslavnú ódu. Tu treba uviesť, že novomestská </w:t>
      </w:r>
      <w:proofErr w:type="spellStart"/>
      <w:r>
        <w:rPr>
          <w:sz w:val="24"/>
        </w:rPr>
        <w:t>prepozitúra</w:t>
      </w:r>
      <w:proofErr w:type="spellEnd"/>
      <w:r>
        <w:rPr>
          <w:sz w:val="24"/>
        </w:rPr>
        <w:t xml:space="preserve"> bola od roku 1414 vlastníkom Pobedima a prepošti tiež svetskými patrónmi farnosti. .</w:t>
      </w:r>
    </w:p>
    <w:p w:rsidR="00481CC5" w:rsidRDefault="00481CC5" w:rsidP="00481CC5">
      <w:pPr>
        <w:ind w:firstLine="708"/>
        <w:jc w:val="both"/>
      </w:pPr>
      <w:r>
        <w:t>Traduje sa, že na jeho podnet obec postavila tzv. obecnú komoru do ktorej sa sústredila časť úrody, čím sa vytvoril obilný fond v prípade neúrody.</w:t>
      </w:r>
    </w:p>
    <w:p w:rsidR="00481CC5" w:rsidRDefault="00481CC5" w:rsidP="00481CC5">
      <w:pPr>
        <w:ind w:firstLine="708"/>
        <w:jc w:val="both"/>
      </w:pPr>
      <w:r>
        <w:t xml:space="preserve"> </w:t>
      </w:r>
      <w:r w:rsidR="00AE4EAF">
        <w:rPr>
          <w:noProof/>
        </w:rPr>
        <w:pict>
          <v:shape id="_x0000_s1026" type="#_x0000_t202" style="position:absolute;left:0;text-align:left;margin-left:1.5pt;margin-top:35.85pt;width:117.95pt;height:.05pt;z-index:251662336;mso-position-horizontal-relative:text;mso-position-vertical-relative:text" stroked="f">
            <v:textbox style="mso-fit-shape-to-text:t" inset="0,0,0,0">
              <w:txbxContent>
                <w:p w:rsidR="00AE4EAF" w:rsidRPr="00E73D97" w:rsidRDefault="00AE4EAF" w:rsidP="00AE4EAF">
                  <w:pPr>
                    <w:pStyle w:val="Popis"/>
                    <w:rPr>
                      <w:sz w:val="24"/>
                      <w:szCs w:val="20"/>
                    </w:rPr>
                  </w:pPr>
                  <w:r>
                    <w:t xml:space="preserve">Pamätná tabuľa  </w:t>
                  </w:r>
                  <w:proofErr w:type="spellStart"/>
                  <w:r>
                    <w:t>Jáaa</w:t>
                  </w:r>
                  <w:proofErr w:type="spellEnd"/>
                  <w:r>
                    <w:t xml:space="preserve"> Hollého</w:t>
                  </w:r>
                </w:p>
              </w:txbxContent>
            </v:textbox>
            <w10:wrap type="square"/>
          </v:shape>
        </w:pict>
      </w:r>
      <w:r w:rsidR="00AE4EAF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1409700" y="2124075"/>
            <wp:positionH relativeFrom="margin">
              <wp:align>left</wp:align>
            </wp:positionH>
            <wp:positionV relativeFrom="margin">
              <wp:align>top</wp:align>
            </wp:positionV>
            <wp:extent cx="1497965" cy="1800225"/>
            <wp:effectExtent l="19050" t="0" r="6985" b="0"/>
            <wp:wrapSquare wrapText="bothSides"/>
            <wp:docPr id="3" name="Obrázok 2" descr="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796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Pobedimčania</w:t>
      </w:r>
      <w:proofErr w:type="spellEnd"/>
      <w:r>
        <w:t xml:space="preserve"> si pôsobenie básnika Jána Hollého pripomenuli travertínovou tabuľou s poprsím básnika od významného slovenského sochára Vojtecha </w:t>
      </w:r>
      <w:proofErr w:type="spellStart"/>
      <w:r>
        <w:t>Ihriského</w:t>
      </w:r>
      <w:proofErr w:type="spellEnd"/>
      <w:r>
        <w:t xml:space="preserve"> Pamätná tabuľa bola odhalená 21, októbra 1934, rok pred oslavami 150. výročia narodenia Jána Hollého. Pri pamätnej tabuli sa začali oslavy v  roku 1965 a v tomto roku sa zasadila i lipa pred pamätnou farou. Okrúhle 200. výročie narodenia Jána Hollého v roku 1985 boli súčasťou kultúrneho kalendára v rámci organizácie UNESCO. O desať rokov neskoršie, podobne ako v roku 1965 boli oslavy Jána Hollého v našej obci spojené s výročím dychovej hudby a naposledy sme si uctili pamiatku veľkého slovenského básnika v roku 1999 s pripomienku jeho úmrtia. </w:t>
      </w:r>
    </w:p>
    <w:p w:rsidR="00BC7218" w:rsidRDefault="00BC7218"/>
    <w:sectPr w:rsidR="00BC7218" w:rsidSect="00BC7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1CC5"/>
    <w:rsid w:val="00481CC5"/>
    <w:rsid w:val="009C7F50"/>
    <w:rsid w:val="00AE4EAF"/>
    <w:rsid w:val="00B6097A"/>
    <w:rsid w:val="00B870CE"/>
    <w:rsid w:val="00BC7218"/>
    <w:rsid w:val="00C83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1CC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rsid w:val="00481CC5"/>
    <w:pPr>
      <w:ind w:firstLine="708"/>
      <w:jc w:val="both"/>
    </w:pPr>
    <w:rPr>
      <w:sz w:val="32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481CC5"/>
    <w:rPr>
      <w:rFonts w:ascii="Times New Roman" w:eastAsia="Times New Roman" w:hAnsi="Times New Roman" w:cs="Times New Roman"/>
      <w:sz w:val="32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4E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4EAF"/>
    <w:rPr>
      <w:rFonts w:ascii="Tahoma" w:eastAsia="Times New Roman" w:hAnsi="Tahoma" w:cs="Tahoma"/>
      <w:sz w:val="16"/>
      <w:szCs w:val="16"/>
      <w:lang w:eastAsia="sk-SK"/>
    </w:rPr>
  </w:style>
  <w:style w:type="paragraph" w:styleId="Popis">
    <w:name w:val="caption"/>
    <w:basedOn w:val="Normlny"/>
    <w:next w:val="Normlny"/>
    <w:uiPriority w:val="35"/>
    <w:unhideWhenUsed/>
    <w:qFormat/>
    <w:rsid w:val="00AE4EAF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684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2013-05-23T19:54:00Z</dcterms:created>
  <dcterms:modified xsi:type="dcterms:W3CDTF">2013-05-23T20:14:00Z</dcterms:modified>
</cp:coreProperties>
</file>