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70" w:rsidRDefault="00625570" w:rsidP="00625570">
      <w:pPr>
        <w:pStyle w:val="Normlnywebov"/>
        <w:spacing w:line="415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Nové sadzby vybraných druhov správnych poplatkov, ktoré sa najčastejšie vyskytujú pri vybavovaní úradných záležitostí na obci, platné od 1.10.2012</w:t>
      </w:r>
    </w:p>
    <w:p w:rsidR="00625570" w:rsidRDefault="00625570" w:rsidP="00625570">
      <w:pPr>
        <w:pStyle w:val="Normlnywebov"/>
        <w:spacing w:line="415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Vyhotovenie odpisu (fotokópie) výpisu alebo písomnej informácie</w:t>
      </w:r>
      <w:r>
        <w:rPr>
          <w:rStyle w:val="apple-converted-space"/>
          <w:rFonts w:ascii="Georgia" w:hAnsi="Georgia"/>
          <w:color w:val="333333"/>
          <w:sz w:val="28"/>
          <w:szCs w:val="28"/>
        </w:rPr>
        <w:t> </w:t>
      </w:r>
      <w:r>
        <w:rPr>
          <w:rFonts w:ascii="Georgia" w:hAnsi="Georgia"/>
          <w:color w:val="333333"/>
          <w:sz w:val="28"/>
          <w:szCs w:val="28"/>
        </w:rPr>
        <w:br/>
        <w:t>z úradných záznamov a vyhotovenie potvrdenia 1,50 €</w:t>
      </w:r>
      <w:r>
        <w:rPr>
          <w:rFonts w:ascii="Georgia" w:hAnsi="Georgia"/>
          <w:color w:val="333333"/>
          <w:sz w:val="28"/>
          <w:szCs w:val="28"/>
        </w:rPr>
        <w:br/>
        <w:t>Výpisy z matričných kníh (rodný, sobášny, úmrtný list) 5,- €</w:t>
      </w:r>
      <w:r>
        <w:rPr>
          <w:rFonts w:ascii="Georgia" w:hAnsi="Georgia"/>
          <w:color w:val="333333"/>
          <w:sz w:val="28"/>
          <w:szCs w:val="28"/>
        </w:rPr>
        <w:br/>
        <w:t>Osvedčenie fotokópie v slovenskom jazyku – za každú stranu 1,50 €</w:t>
      </w:r>
      <w:r>
        <w:rPr>
          <w:rFonts w:ascii="Georgia" w:hAnsi="Georgia"/>
          <w:color w:val="333333"/>
          <w:sz w:val="28"/>
          <w:szCs w:val="28"/>
        </w:rPr>
        <w:br/>
        <w:t>v českom jazyku – za každú stranu 3,- €</w:t>
      </w:r>
    </w:p>
    <w:p w:rsidR="00625570" w:rsidRDefault="00625570" w:rsidP="00625570">
      <w:pPr>
        <w:pStyle w:val="Normlnywebov"/>
        <w:spacing w:line="415" w:lineRule="atLeast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Osvedčenie podpisu na listine – za každý podpis 1,50 €</w:t>
      </w:r>
      <w:r>
        <w:rPr>
          <w:rFonts w:ascii="Georgia" w:hAnsi="Georgia"/>
          <w:color w:val="333333"/>
          <w:sz w:val="28"/>
          <w:szCs w:val="28"/>
        </w:rPr>
        <w:br/>
        <w:t>Overenie správnosti údajov v žiadosti o výpis, či odpis registra trestov 1,50 €</w:t>
      </w:r>
      <w:r>
        <w:rPr>
          <w:rStyle w:val="apple-converted-space"/>
          <w:rFonts w:ascii="Georgia" w:hAnsi="Georgia"/>
          <w:color w:val="333333"/>
          <w:sz w:val="28"/>
          <w:szCs w:val="28"/>
        </w:rPr>
        <w:t> </w:t>
      </w:r>
      <w:r>
        <w:rPr>
          <w:rFonts w:ascii="Georgia" w:hAnsi="Georgia"/>
          <w:color w:val="333333"/>
          <w:sz w:val="28"/>
          <w:szCs w:val="28"/>
        </w:rPr>
        <w:br/>
        <w:t>( + kolok na žiadosť v hodnote 4,- €)</w:t>
      </w:r>
      <w:r>
        <w:rPr>
          <w:rFonts w:ascii="Georgia" w:hAnsi="Georgia"/>
          <w:color w:val="333333"/>
          <w:sz w:val="28"/>
          <w:szCs w:val="28"/>
        </w:rPr>
        <w:br/>
        <w:t>Potvrdenie o trvalom pobyte 5,- €</w:t>
      </w:r>
      <w:r>
        <w:rPr>
          <w:rFonts w:ascii="Georgia" w:hAnsi="Georgia"/>
          <w:color w:val="333333"/>
          <w:sz w:val="28"/>
          <w:szCs w:val="28"/>
        </w:rPr>
        <w:br/>
        <w:t>Rybársky lístok – ročný 7,- €</w:t>
      </w:r>
      <w:r>
        <w:rPr>
          <w:rFonts w:ascii="Georgia" w:hAnsi="Georgia"/>
          <w:color w:val="333333"/>
          <w:sz w:val="28"/>
          <w:szCs w:val="28"/>
        </w:rPr>
        <w:br/>
        <w:t>trojročný 17,- €</w:t>
      </w:r>
      <w:r>
        <w:rPr>
          <w:rFonts w:ascii="Georgia" w:hAnsi="Georgia"/>
          <w:color w:val="333333"/>
          <w:sz w:val="28"/>
          <w:szCs w:val="28"/>
        </w:rPr>
        <w:br/>
        <w:t>Ohlásenie drobnej stavby, stavebných úprav a udržiavacích prác 10,- €</w:t>
      </w:r>
      <w:r>
        <w:rPr>
          <w:rFonts w:ascii="Georgia" w:hAnsi="Georgia"/>
          <w:color w:val="333333"/>
          <w:sz w:val="28"/>
          <w:szCs w:val="28"/>
        </w:rPr>
        <w:br/>
        <w:t>Povolenie na rozkopávku 80,- €</w:t>
      </w:r>
      <w:r>
        <w:rPr>
          <w:rFonts w:ascii="Georgia" w:hAnsi="Georgia"/>
          <w:color w:val="333333"/>
          <w:sz w:val="28"/>
          <w:szCs w:val="28"/>
        </w:rPr>
        <w:br/>
        <w:t>Povolenie na výrub stromov – fyzická osoba 10,- €</w:t>
      </w:r>
      <w:r>
        <w:rPr>
          <w:rFonts w:ascii="Georgia" w:hAnsi="Georgia"/>
          <w:color w:val="333333"/>
          <w:sz w:val="28"/>
          <w:szCs w:val="28"/>
        </w:rPr>
        <w:br/>
        <w:t>- právnická osoba 100,- €</w:t>
      </w:r>
    </w:p>
    <w:p w:rsidR="00625570" w:rsidRDefault="00625570" w:rsidP="00625570">
      <w:pPr>
        <w:spacing w:after="0" w:line="240" w:lineRule="auto"/>
        <w:jc w:val="center"/>
        <w:rPr>
          <w:rFonts w:ascii="Times New Roman" w:hAnsi="Times New Roman"/>
          <w:sz w:val="56"/>
          <w:szCs w:val="56"/>
          <w:u w:val="single"/>
        </w:rPr>
      </w:pPr>
    </w:p>
    <w:p w:rsidR="00625570" w:rsidRDefault="00625570" w:rsidP="00625570">
      <w:pPr>
        <w:spacing w:after="0" w:line="240" w:lineRule="auto"/>
        <w:jc w:val="center"/>
        <w:rPr>
          <w:rFonts w:ascii="Times New Roman" w:hAnsi="Times New Roman"/>
          <w:sz w:val="56"/>
          <w:szCs w:val="56"/>
          <w:u w:val="single"/>
        </w:rPr>
      </w:pPr>
    </w:p>
    <w:p w:rsidR="00BC7218" w:rsidRDefault="00BC7218"/>
    <w:sectPr w:rsidR="00BC7218" w:rsidSect="00BC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compat/>
  <w:rsids>
    <w:rsidRoot w:val="00625570"/>
    <w:rsid w:val="00625570"/>
    <w:rsid w:val="0083686A"/>
    <w:rsid w:val="00B870CE"/>
    <w:rsid w:val="00B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557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25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625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2013-05-17T14:31:00Z</dcterms:created>
  <dcterms:modified xsi:type="dcterms:W3CDTF">2013-05-17T14:31:00Z</dcterms:modified>
</cp:coreProperties>
</file>